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50" w:rsidRPr="00340AA1" w:rsidRDefault="00354850" w:rsidP="00340AA1">
      <w:pPr>
        <w:jc w:val="both"/>
        <w:rPr>
          <w:rFonts w:asciiTheme="majorHAnsi" w:eastAsia="Calibri" w:hAnsiTheme="majorHAnsi"/>
        </w:rPr>
      </w:pPr>
      <w:bookmarkStart w:id="0" w:name="_GoBack"/>
      <w:bookmarkEnd w:id="0"/>
      <w:r w:rsidRPr="00340AA1">
        <w:rPr>
          <w:rFonts w:asciiTheme="majorHAnsi" w:eastAsia="Calibri" w:hAnsiTheme="majorHAnsi"/>
          <w:b/>
        </w:rPr>
        <w:t>POSITION:</w:t>
      </w:r>
      <w:r w:rsidRPr="00340AA1">
        <w:rPr>
          <w:rFonts w:asciiTheme="majorHAnsi" w:eastAsia="Calibri" w:hAnsiTheme="majorHAnsi"/>
        </w:rPr>
        <w:t xml:space="preserve"> FOOD/ART TECHNICIAN</w:t>
      </w:r>
    </w:p>
    <w:p w:rsidR="00354850" w:rsidRPr="00340AA1" w:rsidRDefault="00354850" w:rsidP="00340AA1">
      <w:pPr>
        <w:jc w:val="both"/>
        <w:rPr>
          <w:rFonts w:asciiTheme="majorHAnsi" w:eastAsia="Calibri" w:hAnsiTheme="majorHAnsi"/>
        </w:rPr>
      </w:pPr>
      <w:r w:rsidRPr="00340AA1">
        <w:rPr>
          <w:rFonts w:asciiTheme="majorHAnsi" w:eastAsia="Calibri" w:hAnsiTheme="majorHAnsi"/>
          <w:b/>
        </w:rPr>
        <w:t>SCALE:</w:t>
      </w:r>
      <w:r w:rsidRPr="00340AA1">
        <w:rPr>
          <w:rFonts w:asciiTheme="majorHAnsi" w:eastAsia="Calibri" w:hAnsiTheme="majorHAnsi"/>
        </w:rPr>
        <w:t xml:space="preserve"> APT&amp;C Scale 3 (point 5-6)</w:t>
      </w:r>
    </w:p>
    <w:p w:rsidR="00354850" w:rsidRPr="00340AA1" w:rsidRDefault="00354850" w:rsidP="00340AA1">
      <w:pPr>
        <w:jc w:val="both"/>
        <w:rPr>
          <w:rFonts w:asciiTheme="majorHAnsi" w:eastAsia="Calibri" w:hAnsiTheme="majorHAnsi"/>
        </w:rPr>
      </w:pPr>
      <w:r w:rsidRPr="00340AA1">
        <w:rPr>
          <w:rFonts w:asciiTheme="majorHAnsi" w:eastAsia="Calibri" w:hAnsiTheme="majorHAnsi"/>
          <w:b/>
        </w:rPr>
        <w:t>HOURS &amp; PAY:</w:t>
      </w:r>
      <w:r w:rsidRPr="00340AA1">
        <w:rPr>
          <w:rFonts w:asciiTheme="majorHAnsi" w:eastAsia="Calibri" w:hAnsiTheme="majorHAnsi"/>
        </w:rPr>
        <w:t xml:space="preserve"> 35 hours per week, term time only.  Actual salary £18,319.  </w:t>
      </w:r>
    </w:p>
    <w:p w:rsidR="00354850" w:rsidRPr="00340AA1" w:rsidRDefault="00354850" w:rsidP="00340AA1">
      <w:pPr>
        <w:jc w:val="both"/>
        <w:rPr>
          <w:rFonts w:asciiTheme="majorHAnsi" w:eastAsia="Calibri" w:hAnsiTheme="majorHAnsi"/>
        </w:rPr>
      </w:pPr>
      <w:r w:rsidRPr="00340AA1">
        <w:rPr>
          <w:rFonts w:asciiTheme="majorHAnsi" w:eastAsia="Calibri" w:hAnsiTheme="majorHAnsi"/>
          <w:b/>
        </w:rPr>
        <w:t>RESPONSIBLE TO:</w:t>
      </w:r>
      <w:r w:rsidRPr="00340AA1">
        <w:rPr>
          <w:rFonts w:asciiTheme="majorHAnsi" w:eastAsia="Calibri" w:hAnsiTheme="majorHAnsi"/>
        </w:rPr>
        <w:t xml:space="preserve"> Head of Art &amp; Design Technology</w:t>
      </w:r>
    </w:p>
    <w:p w:rsidR="00354850" w:rsidRPr="00340AA1" w:rsidRDefault="00354850" w:rsidP="00340AA1">
      <w:pPr>
        <w:jc w:val="both"/>
        <w:rPr>
          <w:rFonts w:asciiTheme="majorHAnsi" w:hAnsiTheme="majorHAnsi" w:cs="Arial"/>
          <w:szCs w:val="20"/>
        </w:rPr>
      </w:pPr>
    </w:p>
    <w:p w:rsidR="00354850" w:rsidRPr="00340AA1" w:rsidRDefault="00354850" w:rsidP="00340AA1">
      <w:pPr>
        <w:jc w:val="both"/>
        <w:rPr>
          <w:rFonts w:asciiTheme="majorHAnsi" w:hAnsiTheme="majorHAnsi" w:cs="Arial"/>
          <w:szCs w:val="20"/>
        </w:rPr>
      </w:pPr>
      <w:r w:rsidRPr="00340AA1">
        <w:rPr>
          <w:rFonts w:asciiTheme="majorHAnsi" w:hAnsiTheme="majorHAnsi" w:cs="Arial"/>
          <w:szCs w:val="20"/>
        </w:rPr>
        <w:t>Sydney Russell School is looking for an experienced Food/Art Technician to support the Art, Design &amp; Technology Department.</w:t>
      </w:r>
    </w:p>
    <w:p w:rsidR="00B01405" w:rsidRPr="00340AA1" w:rsidRDefault="00B01405" w:rsidP="00340AA1">
      <w:pPr>
        <w:jc w:val="both"/>
        <w:rPr>
          <w:rFonts w:asciiTheme="majorHAnsi" w:hAnsiTheme="majorHAnsi" w:cs="Arial"/>
        </w:rPr>
      </w:pPr>
      <w:r w:rsidRPr="00340AA1">
        <w:rPr>
          <w:rFonts w:asciiTheme="majorHAnsi" w:hAnsiTheme="majorHAnsi" w:cs="Arial"/>
        </w:rPr>
        <w:t>Sydney Russell is an over-subscribed 4-18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B01405" w:rsidRPr="00340AA1" w:rsidRDefault="00B01405" w:rsidP="00340AA1">
      <w:pPr>
        <w:jc w:val="both"/>
        <w:rPr>
          <w:rFonts w:asciiTheme="majorHAnsi" w:hAnsiTheme="majorHAnsi" w:cs="Arial"/>
        </w:rPr>
      </w:pPr>
      <w:r w:rsidRPr="00340AA1">
        <w:rPr>
          <w:rFonts w:asciiTheme="majorHAnsi" w:hAnsiTheme="majorHAnsi" w:cs="Arial"/>
        </w:rPr>
        <w:t>Staff benefit from innovative behaviour management structures and support which ensure that teachers can concentrate on teaching, and all lessons take place in ability-banded groups to enable work to be efficiently targeted at the right level of challenge. The school has completed a £26 million re-building programme and already has excellent ICT facilities.</w:t>
      </w:r>
    </w:p>
    <w:p w:rsidR="006D10DF" w:rsidRPr="00340AA1" w:rsidRDefault="00B01405" w:rsidP="00340AA1">
      <w:pPr>
        <w:spacing w:line="360" w:lineRule="auto"/>
        <w:jc w:val="both"/>
        <w:rPr>
          <w:rFonts w:asciiTheme="majorHAnsi" w:hAnsiTheme="majorHAnsi"/>
        </w:rPr>
      </w:pPr>
      <w:r w:rsidRPr="00340AA1">
        <w:rPr>
          <w:rFonts w:asciiTheme="majorHAnsi" w:hAnsiTheme="majorHAnsi"/>
        </w:rPr>
        <w:t xml:space="preserve">Please complete application form and return by </w:t>
      </w:r>
      <w:r w:rsidR="00354850" w:rsidRPr="00340AA1">
        <w:rPr>
          <w:rFonts w:asciiTheme="majorHAnsi" w:hAnsiTheme="majorHAnsi"/>
        </w:rPr>
        <w:t>Friday 8</w:t>
      </w:r>
      <w:r w:rsidR="00354850" w:rsidRPr="00340AA1">
        <w:rPr>
          <w:rFonts w:asciiTheme="majorHAnsi" w:hAnsiTheme="majorHAnsi"/>
          <w:vertAlign w:val="superscript"/>
        </w:rPr>
        <w:t>th</w:t>
      </w:r>
      <w:r w:rsidR="00354850" w:rsidRPr="00340AA1">
        <w:rPr>
          <w:rFonts w:asciiTheme="majorHAnsi" w:hAnsiTheme="majorHAnsi"/>
        </w:rPr>
        <w:t xml:space="preserve"> November 2019.  </w:t>
      </w:r>
    </w:p>
    <w:p w:rsidR="006D10DF" w:rsidRPr="00340AA1" w:rsidRDefault="006D10DF" w:rsidP="00340AA1">
      <w:pPr>
        <w:spacing w:line="360" w:lineRule="auto"/>
        <w:jc w:val="both"/>
        <w:rPr>
          <w:rFonts w:asciiTheme="majorHAnsi" w:hAnsiTheme="majorHAnsi"/>
        </w:rPr>
      </w:pPr>
    </w:p>
    <w:p w:rsidR="00E64F38" w:rsidRPr="00340AA1" w:rsidRDefault="00E64F38" w:rsidP="00340AA1">
      <w:pPr>
        <w:spacing w:line="360" w:lineRule="auto"/>
        <w:jc w:val="both"/>
        <w:rPr>
          <w:rFonts w:asciiTheme="majorHAnsi" w:hAnsiTheme="majorHAnsi"/>
        </w:rPr>
      </w:pPr>
    </w:p>
    <w:sectPr w:rsidR="00E64F38" w:rsidRPr="00340AA1"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64BBD"/>
    <w:multiLevelType w:val="hybridMultilevel"/>
    <w:tmpl w:val="A672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40AA1"/>
    <w:rsid w:val="00354850"/>
    <w:rsid w:val="00390038"/>
    <w:rsid w:val="003C6B33"/>
    <w:rsid w:val="003E6378"/>
    <w:rsid w:val="00620D72"/>
    <w:rsid w:val="006D10DF"/>
    <w:rsid w:val="00781410"/>
    <w:rsid w:val="00794887"/>
    <w:rsid w:val="00832591"/>
    <w:rsid w:val="00B01405"/>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7195-678E-4D5E-B72E-4CA46370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6F796855</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2019-10-16T15:02:00Z</dcterms:created>
  <dcterms:modified xsi:type="dcterms:W3CDTF">2019-10-18T12:29:00Z</dcterms:modified>
</cp:coreProperties>
</file>