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TableGrid"/>
        <w:tblW w:w="15168" w:type="dxa"/>
        <w:tblInd w:w="-861" w:type="dxa"/>
        <w:shd w:val="clear" w:color="auto" w:fill="E2EFD9" w:themeFill="accent6" w:themeFillTint="33"/>
        <w:tblLook w:val="04A0" w:firstRow="1" w:lastRow="0" w:firstColumn="1" w:lastColumn="0" w:noHBand="0" w:noVBand="1"/>
      </w:tblPr>
      <w:tblGrid>
        <w:gridCol w:w="547"/>
        <w:gridCol w:w="4132"/>
        <w:gridCol w:w="5244"/>
        <w:gridCol w:w="5245"/>
      </w:tblGrid>
      <w:tr w:rsidRPr="00966772" w:rsidR="00D42D59" w:rsidTr="42FA5101" w14:paraId="6523EE09" w14:textId="77777777">
        <w:trPr>
          <w:trHeight w:val="258"/>
        </w:trPr>
        <w:tc>
          <w:tcPr>
            <w:tcW w:w="547" w:type="dxa"/>
            <w:shd w:val="clear" w:color="auto" w:fill="E2EFD9" w:themeFill="accent6" w:themeFillTint="33"/>
            <w:tcMar/>
          </w:tcPr>
          <w:p w:rsidRPr="00966772" w:rsidR="00D42D59" w:rsidRDefault="00D42D59" w14:paraId="05FADC5F" w14:textId="77777777">
            <w:pPr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4132" w:type="dxa"/>
            <w:shd w:val="clear" w:color="auto" w:fill="E2EFD9" w:themeFill="accent6" w:themeFillTint="33"/>
            <w:tcMar/>
            <w:vAlign w:val="center"/>
          </w:tcPr>
          <w:p w:rsidR="00D42D59" w:rsidP="00D42D59" w:rsidRDefault="00D42D59" w14:paraId="0C6E6DE2" w14:textId="77777777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Term 1</w:t>
            </w:r>
          </w:p>
          <w:p w:rsidRPr="00966772" w:rsidR="00BF56A7" w:rsidP="00D42D59" w:rsidRDefault="00BF56A7" w14:paraId="03E4EEE0" w14:textId="50C71EB9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Key knowledge/skills</w:t>
            </w:r>
          </w:p>
        </w:tc>
        <w:tc>
          <w:tcPr>
            <w:tcW w:w="5244" w:type="dxa"/>
            <w:shd w:val="clear" w:color="auto" w:fill="E2EFD9" w:themeFill="accent6" w:themeFillTint="33"/>
            <w:tcMar/>
            <w:vAlign w:val="center"/>
          </w:tcPr>
          <w:p w:rsidR="00D42D59" w:rsidP="00372232" w:rsidRDefault="00D42D59" w14:paraId="3129905A" w14:textId="77777777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Term 2</w:t>
            </w:r>
          </w:p>
          <w:p w:rsidRPr="00966772" w:rsidR="00BF56A7" w:rsidP="00372232" w:rsidRDefault="00BF56A7" w14:paraId="00ACA9FF" w14:textId="22939F45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Key knowledge/skills</w:t>
            </w:r>
          </w:p>
        </w:tc>
        <w:tc>
          <w:tcPr>
            <w:tcW w:w="5245" w:type="dxa"/>
            <w:shd w:val="clear" w:color="auto" w:fill="E2EFD9" w:themeFill="accent6" w:themeFillTint="33"/>
            <w:tcMar/>
            <w:vAlign w:val="center"/>
          </w:tcPr>
          <w:p w:rsidR="00D42D59" w:rsidP="0078279E" w:rsidRDefault="00D42D59" w14:paraId="1451D3FD" w14:textId="77777777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Term 3</w:t>
            </w:r>
          </w:p>
          <w:p w:rsidRPr="00966772" w:rsidR="00BF56A7" w:rsidP="0078279E" w:rsidRDefault="00BF56A7" w14:paraId="7B024BF6" w14:textId="223E540C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Key knowledge/skills</w:t>
            </w:r>
          </w:p>
        </w:tc>
      </w:tr>
      <w:tr w:rsidRPr="00966772" w:rsidR="00D42D59" w:rsidTr="42FA5101" w14:paraId="6B443018" w14:textId="77777777">
        <w:trPr>
          <w:cantSplit/>
          <w:trHeight w:val="1510"/>
        </w:trPr>
        <w:tc>
          <w:tcPr>
            <w:tcW w:w="547" w:type="dxa"/>
            <w:shd w:val="clear" w:color="auto" w:fill="E2EFD9" w:themeFill="accent6" w:themeFillTint="33"/>
            <w:tcMar/>
            <w:textDirection w:val="btLr"/>
            <w:vAlign w:val="center"/>
          </w:tcPr>
          <w:p w:rsidRPr="00966772" w:rsidR="00D42D59" w:rsidP="00CA4B26" w:rsidRDefault="00D42D59" w14:paraId="2E6FC402" w14:textId="2B4F3C9F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EYFS</w:t>
            </w:r>
          </w:p>
        </w:tc>
        <w:tc>
          <w:tcPr>
            <w:tcW w:w="4132" w:type="dxa"/>
            <w:shd w:val="clear" w:color="auto" w:fill="D9D9D9" w:themeFill="background1" w:themeFillShade="D9"/>
            <w:tcMar/>
          </w:tcPr>
          <w:p w:rsidRPr="0078669F" w:rsidR="00D42D59" w:rsidP="0078669F" w:rsidRDefault="00D42D59" w14:paraId="10BF5A6B" w14:textId="033057FA">
            <w:pPr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5244" w:type="dxa"/>
            <w:shd w:val="clear" w:color="auto" w:fill="D9D9D9" w:themeFill="background1" w:themeFillShade="D9"/>
            <w:tcMar/>
          </w:tcPr>
          <w:p w:rsidRPr="0078669F" w:rsidR="00D42D59" w:rsidP="0078669F" w:rsidRDefault="00D42D59" w14:paraId="17FC7E9C" w14:textId="54420115">
            <w:pPr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5245" w:type="dxa"/>
            <w:shd w:val="clear" w:color="auto" w:fill="D9D9D9" w:themeFill="background1" w:themeFillShade="D9"/>
            <w:tcMar/>
          </w:tcPr>
          <w:p w:rsidRPr="0078669F" w:rsidR="00D42D59" w:rsidP="0078669F" w:rsidRDefault="00D42D59" w14:paraId="4C91E1F1" w14:textId="75443213">
            <w:pPr>
              <w:rPr>
                <w:rFonts w:cstheme="minorHAnsi"/>
                <w:sz w:val="20"/>
                <w:szCs w:val="20"/>
              </w:rPr>
            </w:pPr>
          </w:p>
        </w:tc>
      </w:tr>
      <w:tr w:rsidRPr="00966772" w:rsidR="00D42D59" w:rsidTr="42FA5101" w14:paraId="761DE8C3" w14:textId="77777777">
        <w:trPr>
          <w:cantSplit/>
          <w:trHeight w:val="1650"/>
        </w:trPr>
        <w:tc>
          <w:tcPr>
            <w:tcW w:w="547" w:type="dxa"/>
            <w:shd w:val="clear" w:color="auto" w:fill="E2EFD9" w:themeFill="accent6" w:themeFillTint="33"/>
            <w:tcMar/>
            <w:textDirection w:val="btLr"/>
            <w:vAlign w:val="center"/>
          </w:tcPr>
          <w:p w:rsidRPr="00966772" w:rsidR="00D42D59" w:rsidP="00CA4B26" w:rsidRDefault="00D42D59" w14:paraId="31F60075" w14:textId="2D1FC0B2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Y1</w:t>
            </w:r>
          </w:p>
        </w:tc>
        <w:tc>
          <w:tcPr>
            <w:tcW w:w="4132" w:type="dxa"/>
            <w:shd w:val="clear" w:color="auto" w:fill="D9D9D9" w:themeFill="background1" w:themeFillShade="D9"/>
            <w:tcMar/>
          </w:tcPr>
          <w:p w:rsidRPr="0078669F" w:rsidR="00D42D59" w:rsidP="0078669F" w:rsidRDefault="00D42D59" w14:paraId="457C462B" w14:textId="2708D0A2">
            <w:pPr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5244" w:type="dxa"/>
            <w:shd w:val="clear" w:color="auto" w:fill="D9D9D9" w:themeFill="background1" w:themeFillShade="D9"/>
            <w:tcMar/>
          </w:tcPr>
          <w:p w:rsidRPr="0078669F" w:rsidR="00D42D59" w:rsidP="0078669F" w:rsidRDefault="00D42D59" w14:paraId="4B9CCC44" w14:textId="10FF23B0">
            <w:pPr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5245" w:type="dxa"/>
            <w:shd w:val="clear" w:color="auto" w:fill="D9D9D9" w:themeFill="background1" w:themeFillShade="D9"/>
            <w:tcMar/>
          </w:tcPr>
          <w:p w:rsidRPr="0078669F" w:rsidR="00D42D59" w:rsidP="0078669F" w:rsidRDefault="00D42D59" w14:paraId="59553514" w14:textId="58ECD6F4">
            <w:pPr>
              <w:rPr>
                <w:rFonts w:cstheme="minorHAnsi"/>
                <w:sz w:val="20"/>
                <w:szCs w:val="20"/>
              </w:rPr>
            </w:pPr>
          </w:p>
        </w:tc>
      </w:tr>
      <w:tr w:rsidRPr="00966772" w:rsidR="00D42D59" w:rsidTr="42FA5101" w14:paraId="32E38E49" w14:textId="77777777">
        <w:trPr>
          <w:cantSplit/>
          <w:trHeight w:val="1532"/>
        </w:trPr>
        <w:tc>
          <w:tcPr>
            <w:tcW w:w="547" w:type="dxa"/>
            <w:shd w:val="clear" w:color="auto" w:fill="E2EFD9" w:themeFill="accent6" w:themeFillTint="33"/>
            <w:tcMar/>
            <w:textDirection w:val="btLr"/>
            <w:vAlign w:val="center"/>
          </w:tcPr>
          <w:p w:rsidRPr="00966772" w:rsidR="00D42D59" w:rsidP="00CA4B26" w:rsidRDefault="00BF56A7" w14:paraId="74776B89" w14:textId="2AE036BE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Y2</w:t>
            </w:r>
          </w:p>
        </w:tc>
        <w:tc>
          <w:tcPr>
            <w:tcW w:w="4132" w:type="dxa"/>
            <w:shd w:val="clear" w:color="auto" w:fill="D9D9D9" w:themeFill="background1" w:themeFillShade="D9"/>
            <w:tcMar/>
          </w:tcPr>
          <w:p w:rsidRPr="0078669F" w:rsidR="00D42D59" w:rsidP="0078669F" w:rsidRDefault="00D42D59" w14:paraId="246559C9" w14:textId="56980080">
            <w:pPr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5244" w:type="dxa"/>
            <w:shd w:val="clear" w:color="auto" w:fill="D9D9D9" w:themeFill="background1" w:themeFillShade="D9"/>
            <w:tcMar/>
          </w:tcPr>
          <w:p w:rsidRPr="0078669F" w:rsidR="00D42D59" w:rsidP="0078669F" w:rsidRDefault="00D42D59" w14:paraId="5F3246F7" w14:textId="51161106">
            <w:pPr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5245" w:type="dxa"/>
            <w:shd w:val="clear" w:color="auto" w:fill="D9D9D9" w:themeFill="background1" w:themeFillShade="D9"/>
            <w:tcMar/>
          </w:tcPr>
          <w:p w:rsidRPr="0078669F" w:rsidR="00D42D59" w:rsidP="0078669F" w:rsidRDefault="00D42D59" w14:paraId="26D94E7E" w14:textId="1838AB73">
            <w:pPr>
              <w:rPr>
                <w:rFonts w:cstheme="minorHAnsi"/>
                <w:sz w:val="20"/>
                <w:szCs w:val="20"/>
              </w:rPr>
            </w:pPr>
          </w:p>
        </w:tc>
      </w:tr>
      <w:tr w:rsidRPr="00966772" w:rsidR="00BF56A7" w:rsidTr="42FA5101" w14:paraId="245DE9A8" w14:textId="77777777">
        <w:trPr>
          <w:cantSplit/>
          <w:trHeight w:val="1532"/>
        </w:trPr>
        <w:tc>
          <w:tcPr>
            <w:tcW w:w="547" w:type="dxa"/>
            <w:shd w:val="clear" w:color="auto" w:fill="E2EFD9" w:themeFill="accent6" w:themeFillTint="33"/>
            <w:tcMar/>
            <w:textDirection w:val="btLr"/>
            <w:vAlign w:val="center"/>
          </w:tcPr>
          <w:p w:rsidR="00BF56A7" w:rsidP="00CA4B26" w:rsidRDefault="00BF56A7" w14:paraId="35DD980B" w14:textId="0FFD954D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Y3</w:t>
            </w:r>
          </w:p>
        </w:tc>
        <w:tc>
          <w:tcPr>
            <w:tcW w:w="4132" w:type="dxa"/>
            <w:shd w:val="clear" w:color="auto" w:fill="D9D9D9" w:themeFill="background1" w:themeFillShade="D9"/>
            <w:tcMar/>
          </w:tcPr>
          <w:p w:rsidRPr="0078669F" w:rsidR="00BF56A7" w:rsidP="0078669F" w:rsidRDefault="00BF56A7" w14:paraId="111EB477" w14:textId="77777777">
            <w:pPr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5244" w:type="dxa"/>
            <w:shd w:val="clear" w:color="auto" w:fill="D9D9D9" w:themeFill="background1" w:themeFillShade="D9"/>
            <w:tcMar/>
          </w:tcPr>
          <w:p w:rsidRPr="0078669F" w:rsidR="00BF56A7" w:rsidP="0078669F" w:rsidRDefault="00BF56A7" w14:paraId="61FE043B" w14:textId="77777777">
            <w:pPr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5245" w:type="dxa"/>
            <w:shd w:val="clear" w:color="auto" w:fill="D9D9D9" w:themeFill="background1" w:themeFillShade="D9"/>
            <w:tcMar/>
          </w:tcPr>
          <w:p w:rsidRPr="0078669F" w:rsidR="00BF56A7" w:rsidP="0078669F" w:rsidRDefault="00BF56A7" w14:paraId="68F544D1" w14:textId="77777777">
            <w:pPr>
              <w:rPr>
                <w:rFonts w:cstheme="minorHAnsi"/>
                <w:sz w:val="20"/>
                <w:szCs w:val="20"/>
              </w:rPr>
            </w:pPr>
          </w:p>
        </w:tc>
      </w:tr>
      <w:tr w:rsidRPr="00966772" w:rsidR="00BF56A7" w:rsidTr="42FA5101" w14:paraId="3E926622" w14:textId="77777777">
        <w:trPr>
          <w:cantSplit/>
          <w:trHeight w:val="1532"/>
        </w:trPr>
        <w:tc>
          <w:tcPr>
            <w:tcW w:w="547" w:type="dxa"/>
            <w:shd w:val="clear" w:color="auto" w:fill="E2EFD9" w:themeFill="accent6" w:themeFillTint="33"/>
            <w:tcMar/>
            <w:textDirection w:val="btLr"/>
            <w:vAlign w:val="center"/>
          </w:tcPr>
          <w:p w:rsidR="00BF56A7" w:rsidP="00CA4B26" w:rsidRDefault="00BF56A7" w14:paraId="288A8D1C" w14:textId="0E557647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Y4</w:t>
            </w:r>
          </w:p>
        </w:tc>
        <w:tc>
          <w:tcPr>
            <w:tcW w:w="4132" w:type="dxa"/>
            <w:shd w:val="clear" w:color="auto" w:fill="D9D9D9" w:themeFill="background1" w:themeFillShade="D9"/>
            <w:tcMar/>
          </w:tcPr>
          <w:p w:rsidRPr="0078669F" w:rsidR="00BF56A7" w:rsidP="0078669F" w:rsidRDefault="00BF56A7" w14:paraId="665436C6" w14:textId="77777777">
            <w:pPr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5244" w:type="dxa"/>
            <w:shd w:val="clear" w:color="auto" w:fill="D9D9D9" w:themeFill="background1" w:themeFillShade="D9"/>
            <w:tcMar/>
          </w:tcPr>
          <w:p w:rsidRPr="0078669F" w:rsidR="00BF56A7" w:rsidP="0078669F" w:rsidRDefault="00BF56A7" w14:paraId="47C62E55" w14:textId="77777777">
            <w:pPr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5245" w:type="dxa"/>
            <w:shd w:val="clear" w:color="auto" w:fill="D9D9D9" w:themeFill="background1" w:themeFillShade="D9"/>
            <w:tcMar/>
          </w:tcPr>
          <w:p w:rsidRPr="0078669F" w:rsidR="00BF56A7" w:rsidP="0078669F" w:rsidRDefault="00BF56A7" w14:paraId="18EC5C02" w14:textId="77777777">
            <w:pPr>
              <w:rPr>
                <w:rFonts w:cstheme="minorHAnsi"/>
                <w:sz w:val="20"/>
                <w:szCs w:val="20"/>
              </w:rPr>
            </w:pPr>
          </w:p>
        </w:tc>
      </w:tr>
      <w:tr w:rsidRPr="00966772" w:rsidR="00BF56A7" w:rsidTr="42FA5101" w14:paraId="7CF29A76" w14:textId="77777777">
        <w:trPr>
          <w:cantSplit/>
          <w:trHeight w:val="1532"/>
        </w:trPr>
        <w:tc>
          <w:tcPr>
            <w:tcW w:w="547" w:type="dxa"/>
            <w:shd w:val="clear" w:color="auto" w:fill="E2EFD9" w:themeFill="accent6" w:themeFillTint="33"/>
            <w:tcMar/>
            <w:textDirection w:val="btLr"/>
            <w:vAlign w:val="center"/>
          </w:tcPr>
          <w:p w:rsidR="00BF56A7" w:rsidP="00CA4B26" w:rsidRDefault="00BF56A7" w14:paraId="29600599" w14:textId="7FA74A52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Y5</w:t>
            </w:r>
          </w:p>
        </w:tc>
        <w:tc>
          <w:tcPr>
            <w:tcW w:w="4132" w:type="dxa"/>
            <w:shd w:val="clear" w:color="auto" w:fill="D9D9D9" w:themeFill="background1" w:themeFillShade="D9"/>
            <w:tcMar/>
          </w:tcPr>
          <w:p w:rsidRPr="0078669F" w:rsidR="00BF56A7" w:rsidP="0078669F" w:rsidRDefault="00BF56A7" w14:paraId="63C376B4" w14:textId="77777777">
            <w:pPr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5244" w:type="dxa"/>
            <w:shd w:val="clear" w:color="auto" w:fill="D9D9D9" w:themeFill="background1" w:themeFillShade="D9"/>
            <w:tcMar/>
          </w:tcPr>
          <w:p w:rsidRPr="0078669F" w:rsidR="00BF56A7" w:rsidP="0078669F" w:rsidRDefault="00BF56A7" w14:paraId="5CADB31A" w14:textId="77777777">
            <w:pPr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5245" w:type="dxa"/>
            <w:shd w:val="clear" w:color="auto" w:fill="D9D9D9" w:themeFill="background1" w:themeFillShade="D9"/>
            <w:tcMar/>
          </w:tcPr>
          <w:p w:rsidRPr="0078669F" w:rsidR="00BF56A7" w:rsidP="0078669F" w:rsidRDefault="00BF56A7" w14:paraId="0EBCD2E0" w14:textId="77777777">
            <w:pPr>
              <w:rPr>
                <w:rFonts w:cstheme="minorHAnsi"/>
                <w:sz w:val="20"/>
                <w:szCs w:val="20"/>
              </w:rPr>
            </w:pPr>
          </w:p>
        </w:tc>
      </w:tr>
      <w:tr w:rsidRPr="00966772" w:rsidR="00BF56A7" w:rsidTr="42FA5101" w14:paraId="5A043C29" w14:textId="77777777">
        <w:trPr>
          <w:cantSplit/>
          <w:trHeight w:val="1532"/>
        </w:trPr>
        <w:tc>
          <w:tcPr>
            <w:tcW w:w="547" w:type="dxa"/>
            <w:shd w:val="clear" w:color="auto" w:fill="E2EFD9" w:themeFill="accent6" w:themeFillTint="33"/>
            <w:tcMar/>
            <w:textDirection w:val="btLr"/>
            <w:vAlign w:val="center"/>
          </w:tcPr>
          <w:p w:rsidR="00BF56A7" w:rsidP="00CA4B26" w:rsidRDefault="00BF56A7" w14:paraId="79A797D2" w14:textId="4FDB2566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lastRenderedPageBreak/>
              <w:t>Y6</w:t>
            </w:r>
          </w:p>
        </w:tc>
        <w:tc>
          <w:tcPr>
            <w:tcW w:w="4132" w:type="dxa"/>
            <w:shd w:val="clear" w:color="auto" w:fill="D9D9D9" w:themeFill="background1" w:themeFillShade="D9"/>
            <w:tcMar/>
          </w:tcPr>
          <w:p w:rsidRPr="0078669F" w:rsidR="00BF56A7" w:rsidP="0078669F" w:rsidRDefault="00BF56A7" w14:paraId="2D784748" w14:textId="77777777">
            <w:pPr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5244" w:type="dxa"/>
            <w:shd w:val="clear" w:color="auto" w:fill="D9D9D9" w:themeFill="background1" w:themeFillShade="D9"/>
            <w:tcMar/>
          </w:tcPr>
          <w:p w:rsidRPr="0078669F" w:rsidR="00BF56A7" w:rsidP="0078669F" w:rsidRDefault="00BF56A7" w14:paraId="7A534F86" w14:textId="77777777">
            <w:pPr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5245" w:type="dxa"/>
            <w:shd w:val="clear" w:color="auto" w:fill="D9D9D9" w:themeFill="background1" w:themeFillShade="D9"/>
            <w:tcMar/>
          </w:tcPr>
          <w:p w:rsidRPr="0078669F" w:rsidR="00BF56A7" w:rsidP="0078669F" w:rsidRDefault="00BF56A7" w14:paraId="691EB4A0" w14:textId="77777777">
            <w:pPr>
              <w:rPr>
                <w:rFonts w:cstheme="minorHAnsi"/>
                <w:sz w:val="20"/>
                <w:szCs w:val="20"/>
              </w:rPr>
            </w:pPr>
          </w:p>
        </w:tc>
      </w:tr>
      <w:tr w:rsidRPr="00966772" w:rsidR="00BF56A7" w:rsidTr="42FA5101" w14:paraId="566ECB0F" w14:textId="77777777">
        <w:trPr>
          <w:cantSplit/>
          <w:trHeight w:val="1532"/>
        </w:trPr>
        <w:tc>
          <w:tcPr>
            <w:tcW w:w="547" w:type="dxa"/>
            <w:shd w:val="clear" w:color="auto" w:fill="E2EFD9" w:themeFill="accent6" w:themeFillTint="33"/>
            <w:tcMar/>
            <w:textDirection w:val="btLr"/>
            <w:vAlign w:val="center"/>
          </w:tcPr>
          <w:p w:rsidR="00BF56A7" w:rsidP="00CA4B26" w:rsidRDefault="00BF56A7" w14:paraId="51E43553" w14:textId="25368C67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Y7</w:t>
            </w:r>
          </w:p>
        </w:tc>
        <w:tc>
          <w:tcPr>
            <w:tcW w:w="4132" w:type="dxa"/>
            <w:shd w:val="clear" w:color="auto" w:fill="D9D9D9" w:themeFill="background1" w:themeFillShade="D9"/>
            <w:tcMar/>
          </w:tcPr>
          <w:p w:rsidRPr="0078669F" w:rsidR="00BF56A7" w:rsidP="0078669F" w:rsidRDefault="00BF56A7" w14:paraId="3ADE8838" w14:textId="77777777">
            <w:pPr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5244" w:type="dxa"/>
            <w:shd w:val="clear" w:color="auto" w:fill="D9D9D9" w:themeFill="background1" w:themeFillShade="D9"/>
            <w:tcMar/>
          </w:tcPr>
          <w:p w:rsidRPr="0078669F" w:rsidR="00BF56A7" w:rsidP="0078669F" w:rsidRDefault="00BF56A7" w14:paraId="061CA8BC" w14:textId="77777777">
            <w:pPr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5245" w:type="dxa"/>
            <w:shd w:val="clear" w:color="auto" w:fill="D9D9D9" w:themeFill="background1" w:themeFillShade="D9"/>
            <w:tcMar/>
          </w:tcPr>
          <w:p w:rsidRPr="0078669F" w:rsidR="00BF56A7" w:rsidP="0078669F" w:rsidRDefault="00BF56A7" w14:paraId="1481E65A" w14:textId="77777777">
            <w:pPr>
              <w:rPr>
                <w:rFonts w:cstheme="minorHAnsi"/>
                <w:sz w:val="20"/>
                <w:szCs w:val="20"/>
              </w:rPr>
            </w:pPr>
          </w:p>
        </w:tc>
      </w:tr>
      <w:tr w:rsidRPr="00966772" w:rsidR="00BF56A7" w:rsidTr="42FA5101" w14:paraId="4EC17216" w14:textId="77777777">
        <w:trPr>
          <w:cantSplit/>
          <w:trHeight w:val="1532"/>
        </w:trPr>
        <w:tc>
          <w:tcPr>
            <w:tcW w:w="547" w:type="dxa"/>
            <w:shd w:val="clear" w:color="auto" w:fill="E2EFD9" w:themeFill="accent6" w:themeFillTint="33"/>
            <w:tcMar/>
            <w:textDirection w:val="btLr"/>
            <w:vAlign w:val="center"/>
          </w:tcPr>
          <w:p w:rsidR="00BF56A7" w:rsidP="00CA4B26" w:rsidRDefault="00BF56A7" w14:paraId="366DB18A" w14:textId="38B516CC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Y8</w:t>
            </w:r>
          </w:p>
        </w:tc>
        <w:tc>
          <w:tcPr>
            <w:tcW w:w="4132" w:type="dxa"/>
            <w:shd w:val="clear" w:color="auto" w:fill="D9D9D9" w:themeFill="background1" w:themeFillShade="D9"/>
            <w:tcMar/>
          </w:tcPr>
          <w:p w:rsidRPr="0078669F" w:rsidR="00BF56A7" w:rsidP="0078669F" w:rsidRDefault="00BF56A7" w14:paraId="2940C550" w14:textId="77777777">
            <w:pPr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5244" w:type="dxa"/>
            <w:shd w:val="clear" w:color="auto" w:fill="D9D9D9" w:themeFill="background1" w:themeFillShade="D9"/>
            <w:tcMar/>
          </w:tcPr>
          <w:p w:rsidRPr="0078669F" w:rsidR="00BF56A7" w:rsidP="0078669F" w:rsidRDefault="00BF56A7" w14:paraId="34DE6129" w14:textId="77777777">
            <w:pPr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5245" w:type="dxa"/>
            <w:shd w:val="clear" w:color="auto" w:fill="D9D9D9" w:themeFill="background1" w:themeFillShade="D9"/>
            <w:tcMar/>
          </w:tcPr>
          <w:p w:rsidRPr="0078669F" w:rsidR="00BF56A7" w:rsidP="0078669F" w:rsidRDefault="00BF56A7" w14:paraId="5242263A" w14:textId="77777777">
            <w:pPr>
              <w:rPr>
                <w:rFonts w:cstheme="minorHAnsi"/>
                <w:sz w:val="20"/>
                <w:szCs w:val="20"/>
              </w:rPr>
            </w:pPr>
          </w:p>
        </w:tc>
      </w:tr>
      <w:tr w:rsidRPr="00966772" w:rsidR="00BF56A7" w:rsidTr="42FA5101" w14:paraId="5CA53656" w14:textId="77777777">
        <w:trPr>
          <w:cantSplit/>
          <w:trHeight w:val="1532"/>
        </w:trPr>
        <w:tc>
          <w:tcPr>
            <w:tcW w:w="547" w:type="dxa"/>
            <w:shd w:val="clear" w:color="auto" w:fill="E2EFD9" w:themeFill="accent6" w:themeFillTint="33"/>
            <w:tcMar/>
            <w:textDirection w:val="btLr"/>
            <w:vAlign w:val="center"/>
          </w:tcPr>
          <w:p w:rsidR="00BF56A7" w:rsidP="00CA4B26" w:rsidRDefault="00BF56A7" w14:paraId="4F829B2A" w14:textId="16385F9C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Y9</w:t>
            </w:r>
          </w:p>
        </w:tc>
        <w:tc>
          <w:tcPr>
            <w:tcW w:w="4132" w:type="dxa"/>
            <w:shd w:val="clear" w:color="auto" w:fill="FFFFFF" w:themeFill="background1"/>
            <w:tcMar/>
          </w:tcPr>
          <w:p w:rsidRPr="0078669F" w:rsidR="00BF56A7" w:rsidP="0CCDF292" w:rsidRDefault="0078669F" w14:paraId="60878B19" w14:textId="6D22CCD0">
            <w:pPr>
              <w:pStyle w:val="Normal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0"/>
                <w:szCs w:val="20"/>
                <w:lang w:val="en-GB"/>
              </w:rPr>
            </w:pPr>
            <w:r w:rsidRPr="0CCDF292" w:rsidR="0CCDF292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0"/>
                <w:szCs w:val="20"/>
                <w:lang w:val="en-GB"/>
              </w:rPr>
              <w:t>C1 – Atomic structure</w:t>
            </w:r>
            <w:r>
              <w:br/>
            </w:r>
            <w:r w:rsidRPr="0CCDF292" w:rsidR="0CCDF292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0"/>
                <w:szCs w:val="20"/>
                <w:lang w:val="en-GB"/>
              </w:rPr>
              <w:t>C2 – The periodic table</w:t>
            </w:r>
            <w:r>
              <w:br/>
            </w:r>
            <w:r w:rsidRPr="0CCDF292" w:rsidR="0CCDF292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0"/>
                <w:szCs w:val="20"/>
                <w:lang w:val="en-GB"/>
              </w:rPr>
              <w:t>C3 – Structure and bonding</w:t>
            </w:r>
          </w:p>
        </w:tc>
        <w:tc>
          <w:tcPr>
            <w:tcW w:w="5244" w:type="dxa"/>
            <w:shd w:val="clear" w:color="auto" w:fill="FFFFFF" w:themeFill="background1"/>
            <w:tcMar/>
          </w:tcPr>
          <w:p w:rsidRPr="0078669F" w:rsidR="00BF56A7" w:rsidP="0CCDF292" w:rsidRDefault="0078669F" w14:paraId="414E7F4A" w14:textId="41100B16">
            <w:pPr>
              <w:spacing w:line="259" w:lineRule="auto"/>
              <w:jc w:val="left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0"/>
                <w:szCs w:val="20"/>
                <w:lang w:val="en-GB"/>
              </w:rPr>
            </w:pPr>
            <w:r w:rsidRPr="0CCDF292" w:rsidR="0CCDF292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0"/>
                <w:szCs w:val="20"/>
                <w:lang w:val="en-GB"/>
              </w:rPr>
              <w:t>C4 – Chemical calculations</w:t>
            </w:r>
          </w:p>
          <w:p w:rsidRPr="0078669F" w:rsidR="00BF56A7" w:rsidP="0CCDF292" w:rsidRDefault="0078669F" w14:paraId="4AF02D0D" w14:textId="37782518">
            <w:pPr>
              <w:pStyle w:val="Normal"/>
              <w:rPr>
                <w:rFonts w:cs="Calibri" w:cstheme="minorAscii"/>
                <w:sz w:val="20"/>
                <w:szCs w:val="20"/>
              </w:rPr>
            </w:pPr>
          </w:p>
        </w:tc>
        <w:tc>
          <w:tcPr>
            <w:tcW w:w="5245" w:type="dxa"/>
            <w:shd w:val="clear" w:color="auto" w:fill="FFFFFF" w:themeFill="background1"/>
            <w:tcMar/>
          </w:tcPr>
          <w:p w:rsidRPr="0078669F" w:rsidR="00BF56A7" w:rsidP="0CCDF292" w:rsidRDefault="0078669F" w14:paraId="254EEA34" w14:textId="6E953A8D">
            <w:pPr>
              <w:spacing w:line="259" w:lineRule="auto"/>
              <w:jc w:val="left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0"/>
                <w:szCs w:val="20"/>
                <w:lang w:val="en-GB"/>
              </w:rPr>
            </w:pPr>
            <w:r w:rsidRPr="0CCDF292" w:rsidR="0CCDF292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0"/>
                <w:szCs w:val="20"/>
                <w:lang w:val="en-GB"/>
              </w:rPr>
              <w:t>C5 – Chemical changes</w:t>
            </w:r>
          </w:p>
          <w:p w:rsidRPr="0078669F" w:rsidR="00BF56A7" w:rsidP="0CCDF292" w:rsidRDefault="0078669F" w14:paraId="7AFD25EF" w14:textId="2291DB50">
            <w:pPr>
              <w:pStyle w:val="Normal"/>
              <w:rPr>
                <w:rFonts w:cs="Calibri" w:cstheme="minorAscii"/>
                <w:sz w:val="20"/>
                <w:szCs w:val="20"/>
              </w:rPr>
            </w:pPr>
            <w:r w:rsidRPr="0CCDF292" w:rsidR="0CCDF292">
              <w:rPr>
                <w:rFonts w:cs="Calibri" w:cstheme="minorAscii"/>
                <w:sz w:val="20"/>
                <w:szCs w:val="20"/>
              </w:rPr>
              <w:t xml:space="preserve">C6 – Electrolysis </w:t>
            </w:r>
          </w:p>
        </w:tc>
      </w:tr>
      <w:tr w:rsidRPr="00966772" w:rsidR="00BF56A7" w:rsidTr="42FA5101" w14:paraId="32FD05BB" w14:textId="77777777">
        <w:trPr>
          <w:cantSplit/>
          <w:trHeight w:val="1532"/>
        </w:trPr>
        <w:tc>
          <w:tcPr>
            <w:tcW w:w="547" w:type="dxa"/>
            <w:shd w:val="clear" w:color="auto" w:fill="E2EFD9" w:themeFill="accent6" w:themeFillTint="33"/>
            <w:tcMar/>
            <w:textDirection w:val="btLr"/>
            <w:vAlign w:val="center"/>
          </w:tcPr>
          <w:p w:rsidR="00BF56A7" w:rsidP="00CA4B26" w:rsidRDefault="00BF56A7" w14:paraId="0EE94B74" w14:textId="0BB8B2CD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Y10</w:t>
            </w:r>
          </w:p>
        </w:tc>
        <w:tc>
          <w:tcPr>
            <w:tcW w:w="4132" w:type="dxa"/>
            <w:shd w:val="clear" w:color="auto" w:fill="FFFFFF" w:themeFill="background1"/>
            <w:tcMar/>
          </w:tcPr>
          <w:p w:rsidRPr="0078669F" w:rsidR="00BF56A7" w:rsidP="3B685912" w:rsidRDefault="0078669F" w14:paraId="01FFE02F" w14:textId="028677DE">
            <w:pPr>
              <w:pStyle w:val="Normal"/>
              <w:rPr>
                <w:rFonts w:cs="Calibri" w:cstheme="minorAscii"/>
                <w:color w:val="auto"/>
                <w:sz w:val="20"/>
                <w:szCs w:val="20"/>
              </w:rPr>
            </w:pPr>
            <w:r w:rsidRPr="3B685912" w:rsidR="3B685912">
              <w:rPr>
                <w:rFonts w:cs="Calibri" w:cstheme="minorAscii"/>
                <w:color w:val="auto"/>
                <w:sz w:val="20"/>
                <w:szCs w:val="20"/>
              </w:rPr>
              <w:t>C6 – Electrolysis</w:t>
            </w:r>
          </w:p>
          <w:p w:rsidRPr="0078669F" w:rsidR="00BF56A7" w:rsidP="3B685912" w:rsidRDefault="0078669F" w14:paraId="045E749A" w14:textId="04DD737F">
            <w:pPr>
              <w:pStyle w:val="Normal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auto"/>
                <w:sz w:val="20"/>
                <w:szCs w:val="20"/>
                <w:u w:val="none"/>
                <w:lang w:val="en-GB"/>
              </w:rPr>
            </w:pPr>
            <w:r w:rsidRPr="3B685912" w:rsidR="3B685912">
              <w:rPr>
                <w:rFonts w:cs="Calibri" w:cstheme="minorAscii"/>
                <w:color w:val="auto"/>
                <w:sz w:val="20"/>
                <w:szCs w:val="20"/>
              </w:rPr>
              <w:t xml:space="preserve">C7 - </w:t>
            </w:r>
            <w:r w:rsidRPr="3B685912" w:rsidR="3B685912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auto"/>
                <w:sz w:val="20"/>
                <w:szCs w:val="20"/>
                <w:u w:val="none"/>
                <w:lang w:val="en-GB"/>
              </w:rPr>
              <w:t>Energy changes</w:t>
            </w:r>
          </w:p>
          <w:p w:rsidRPr="0078669F" w:rsidR="00BF56A7" w:rsidP="3B685912" w:rsidRDefault="0078669F" w14:paraId="6EB9A4A0" w14:textId="21ED3A15">
            <w:pPr>
              <w:pStyle w:val="Normal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auto"/>
                <w:sz w:val="20"/>
                <w:szCs w:val="20"/>
                <w:u w:val="none"/>
                <w:lang w:val="en-GB"/>
              </w:rPr>
            </w:pPr>
            <w:r w:rsidRPr="3B685912" w:rsidR="3B685912">
              <w:rPr>
                <w:rFonts w:cs="Calibri" w:cstheme="minorAscii"/>
                <w:color w:val="auto"/>
                <w:sz w:val="20"/>
                <w:szCs w:val="20"/>
              </w:rPr>
              <w:t xml:space="preserve">C8 - </w:t>
            </w:r>
            <w:r w:rsidRPr="3B685912" w:rsidR="3B685912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auto"/>
                <w:sz w:val="20"/>
                <w:szCs w:val="20"/>
                <w:u w:val="none"/>
                <w:lang w:val="en-GB"/>
              </w:rPr>
              <w:t xml:space="preserve">Rates and equilibrium </w:t>
            </w:r>
          </w:p>
          <w:p w:rsidRPr="0078669F" w:rsidR="00BF56A7" w:rsidP="3B685912" w:rsidRDefault="0078669F" w14:paraId="258D7CF4" w14:textId="24DA22B9">
            <w:pPr>
              <w:pStyle w:val="Normal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auto"/>
                <w:sz w:val="20"/>
                <w:szCs w:val="20"/>
                <w:u w:val="none"/>
                <w:lang w:val="en-GB"/>
              </w:rPr>
            </w:pPr>
            <w:r w:rsidRPr="3B685912" w:rsidR="3B685912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auto"/>
                <w:sz w:val="20"/>
                <w:szCs w:val="20"/>
                <w:u w:val="none"/>
                <w:lang w:val="en-GB"/>
              </w:rPr>
              <w:t>C9 - Crude oil and fuels</w:t>
            </w:r>
          </w:p>
          <w:p w:rsidRPr="0078669F" w:rsidR="00BF56A7" w:rsidP="3B685912" w:rsidRDefault="0078669F" w14:paraId="270055BE" w14:textId="64FB8332">
            <w:pPr>
              <w:pStyle w:val="Normal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auto"/>
                <w:sz w:val="20"/>
                <w:szCs w:val="20"/>
                <w:u w:val="none"/>
                <w:lang w:val="en-GB"/>
              </w:rPr>
            </w:pPr>
          </w:p>
        </w:tc>
        <w:tc>
          <w:tcPr>
            <w:tcW w:w="5244" w:type="dxa"/>
            <w:shd w:val="clear" w:color="auto" w:fill="FFFFFF" w:themeFill="background1"/>
            <w:tcMar/>
          </w:tcPr>
          <w:p w:rsidRPr="0078669F" w:rsidR="00BF56A7" w:rsidP="3B685912" w:rsidRDefault="0078669F" w14:paraId="30C09144" w14:textId="534B313B">
            <w:pPr>
              <w:pStyle w:val="Normal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auto"/>
                <w:sz w:val="20"/>
                <w:szCs w:val="20"/>
                <w:u w:val="none"/>
                <w:lang w:val="en-GB"/>
              </w:rPr>
            </w:pPr>
            <w:r w:rsidRPr="3B685912" w:rsidR="3B685912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auto"/>
                <w:sz w:val="20"/>
                <w:szCs w:val="20"/>
                <w:u w:val="none"/>
                <w:lang w:val="en-GB"/>
              </w:rPr>
              <w:t>C10 - Organic reactions</w:t>
            </w:r>
          </w:p>
          <w:p w:rsidRPr="0078669F" w:rsidR="00BF56A7" w:rsidP="3B685912" w:rsidRDefault="0078669F" w14:paraId="593F0B4B" w14:textId="386E19B7">
            <w:pPr>
              <w:pStyle w:val="Normal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auto"/>
                <w:sz w:val="20"/>
                <w:szCs w:val="20"/>
                <w:u w:val="none"/>
                <w:lang w:val="en-GB"/>
              </w:rPr>
            </w:pPr>
            <w:r w:rsidRPr="3B685912" w:rsidR="3B685912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auto"/>
                <w:sz w:val="20"/>
                <w:szCs w:val="20"/>
                <w:u w:val="none"/>
                <w:lang w:val="en-GB"/>
              </w:rPr>
              <w:t>C11 – Polymers</w:t>
            </w:r>
          </w:p>
          <w:p w:rsidRPr="0078669F" w:rsidR="00BF56A7" w:rsidP="3B685912" w:rsidRDefault="0078669F" w14:paraId="4A505E71" w14:textId="748DB80F">
            <w:pPr>
              <w:pStyle w:val="Normal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auto"/>
                <w:sz w:val="20"/>
                <w:szCs w:val="20"/>
                <w:u w:val="none"/>
                <w:lang w:val="en-GB"/>
              </w:rPr>
            </w:pPr>
            <w:r w:rsidRPr="3B685912" w:rsidR="3B685912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auto"/>
                <w:sz w:val="20"/>
                <w:szCs w:val="20"/>
                <w:u w:val="none"/>
                <w:lang w:val="en-GB"/>
              </w:rPr>
              <w:t>C12 - Chemical analysis</w:t>
            </w:r>
          </w:p>
          <w:p w:rsidRPr="0078669F" w:rsidR="00BF56A7" w:rsidP="3B685912" w:rsidRDefault="0078669F" w14:paraId="52E62121" w14:textId="40CAE117">
            <w:pPr>
              <w:pStyle w:val="Normal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auto"/>
                <w:sz w:val="20"/>
                <w:szCs w:val="20"/>
                <w:u w:val="none"/>
                <w:lang w:val="en-GB"/>
              </w:rPr>
            </w:pPr>
          </w:p>
        </w:tc>
        <w:tc>
          <w:tcPr>
            <w:tcW w:w="5245" w:type="dxa"/>
            <w:shd w:val="clear" w:color="auto" w:fill="FFFFFF" w:themeFill="background1"/>
            <w:tcMar/>
          </w:tcPr>
          <w:p w:rsidRPr="0078669F" w:rsidR="00BF56A7" w:rsidP="3B685912" w:rsidRDefault="0078669F" w14:paraId="48569F9D" w14:textId="5CA92F8B">
            <w:pPr>
              <w:pStyle w:val="Normal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auto"/>
                <w:sz w:val="20"/>
                <w:szCs w:val="20"/>
                <w:u w:val="none"/>
                <w:lang w:val="en-GB"/>
              </w:rPr>
            </w:pPr>
            <w:r w:rsidRPr="3B685912" w:rsidR="3B685912">
              <w:rPr>
                <w:rFonts w:cs="Calibri" w:cstheme="minorAscii"/>
                <w:color w:val="auto"/>
                <w:sz w:val="20"/>
                <w:szCs w:val="20"/>
              </w:rPr>
              <w:t xml:space="preserve">C13 - </w:t>
            </w:r>
            <w:r w:rsidRPr="3B685912" w:rsidR="3B685912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auto"/>
                <w:sz w:val="20"/>
                <w:szCs w:val="20"/>
                <w:u w:val="none"/>
                <w:lang w:val="en-GB"/>
              </w:rPr>
              <w:t>The Earth's atmosphere</w:t>
            </w:r>
          </w:p>
          <w:p w:rsidRPr="0078669F" w:rsidR="00BF56A7" w:rsidP="3B685912" w:rsidRDefault="0078669F" w14:paraId="698524DE" w14:textId="21602DFF">
            <w:pPr>
              <w:pStyle w:val="Normal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auto"/>
                <w:sz w:val="20"/>
                <w:szCs w:val="20"/>
                <w:u w:val="none"/>
                <w:lang w:val="en-GB"/>
              </w:rPr>
            </w:pPr>
            <w:r w:rsidRPr="3B685912" w:rsidR="3B685912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auto"/>
                <w:sz w:val="20"/>
                <w:szCs w:val="20"/>
                <w:u w:val="none"/>
                <w:lang w:val="en-GB"/>
              </w:rPr>
              <w:t>C14 - The Earth's resources</w:t>
            </w:r>
          </w:p>
          <w:p w:rsidRPr="0078669F" w:rsidR="00BF56A7" w:rsidP="3B685912" w:rsidRDefault="0078669F" w14:paraId="6191D749" w14:textId="55F1C1ED">
            <w:pPr>
              <w:pStyle w:val="Normal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auto"/>
                <w:sz w:val="20"/>
                <w:szCs w:val="20"/>
                <w:u w:val="none"/>
                <w:lang w:val="en-GB"/>
              </w:rPr>
            </w:pPr>
          </w:p>
        </w:tc>
      </w:tr>
      <w:tr w:rsidRPr="00966772" w:rsidR="00BF56A7" w:rsidTr="42FA5101" w14:paraId="1AA5FFFA" w14:textId="77777777">
        <w:trPr>
          <w:cantSplit/>
          <w:trHeight w:val="1532"/>
        </w:trPr>
        <w:tc>
          <w:tcPr>
            <w:tcW w:w="547" w:type="dxa"/>
            <w:shd w:val="clear" w:color="auto" w:fill="E2EFD9" w:themeFill="accent6" w:themeFillTint="33"/>
            <w:tcMar/>
            <w:textDirection w:val="btLr"/>
            <w:vAlign w:val="center"/>
          </w:tcPr>
          <w:p w:rsidR="00BF56A7" w:rsidP="00CA4B26" w:rsidRDefault="00BF56A7" w14:paraId="3704C2C3" w14:textId="47B00EC1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Y11</w:t>
            </w:r>
          </w:p>
        </w:tc>
        <w:tc>
          <w:tcPr>
            <w:tcW w:w="4132" w:type="dxa"/>
            <w:shd w:val="clear" w:color="auto" w:fill="FFFFFF" w:themeFill="background1"/>
            <w:tcMar/>
          </w:tcPr>
          <w:p w:rsidRPr="0078669F" w:rsidR="00BF56A7" w:rsidP="42FA5101" w:rsidRDefault="0078669F" w14:paraId="2EE20F84" w14:textId="5CA92F8B">
            <w:pPr>
              <w:pStyle w:val="Normal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auto"/>
                <w:sz w:val="20"/>
                <w:szCs w:val="20"/>
                <w:u w:val="none"/>
                <w:lang w:val="en-GB"/>
              </w:rPr>
            </w:pPr>
            <w:r w:rsidRPr="42FA5101" w:rsidR="4000F867">
              <w:rPr>
                <w:rFonts w:cs="Calibri" w:cstheme="minorAscii"/>
                <w:color w:val="auto"/>
                <w:sz w:val="20"/>
                <w:szCs w:val="20"/>
              </w:rPr>
              <w:t xml:space="preserve">C13 - </w:t>
            </w:r>
            <w:r w:rsidRPr="42FA5101" w:rsidR="4000F867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auto"/>
                <w:sz w:val="20"/>
                <w:szCs w:val="20"/>
                <w:u w:val="none"/>
                <w:lang w:val="en-GB"/>
              </w:rPr>
              <w:t>The Earth's atmosphere</w:t>
            </w:r>
          </w:p>
          <w:p w:rsidRPr="0078669F" w:rsidR="00BF56A7" w:rsidP="42FA5101" w:rsidRDefault="0078669F" w14:paraId="51DDEF8D" w14:textId="21602DFF">
            <w:pPr>
              <w:pStyle w:val="Normal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auto"/>
                <w:sz w:val="20"/>
                <w:szCs w:val="20"/>
                <w:u w:val="none"/>
                <w:lang w:val="en-GB"/>
              </w:rPr>
            </w:pPr>
            <w:r w:rsidRPr="42FA5101" w:rsidR="4000F867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caps w:val="0"/>
                <w:smallCaps w:val="0"/>
                <w:strike w:val="0"/>
                <w:dstrike w:val="0"/>
                <w:noProof w:val="0"/>
                <w:color w:val="auto"/>
                <w:sz w:val="20"/>
                <w:szCs w:val="20"/>
                <w:u w:val="none"/>
                <w:lang w:val="en-GB"/>
              </w:rPr>
              <w:t>C14 - The Earth's resources</w:t>
            </w:r>
          </w:p>
          <w:p w:rsidRPr="0078669F" w:rsidR="00BF56A7" w:rsidP="42FA5101" w:rsidRDefault="0078669F" w14:paraId="4CB070F4" w14:textId="1F1FE31F">
            <w:pPr>
              <w:pStyle w:val="Normal"/>
              <w:rPr>
                <w:rFonts w:cs="Calibri" w:cstheme="minorAscii"/>
                <w:sz w:val="20"/>
                <w:szCs w:val="20"/>
              </w:rPr>
            </w:pPr>
            <w:r w:rsidRPr="42FA5101" w:rsidR="4000F867">
              <w:rPr>
                <w:rFonts w:cs="Calibri" w:cstheme="minorAscii"/>
                <w:sz w:val="20"/>
                <w:szCs w:val="20"/>
              </w:rPr>
              <w:t xml:space="preserve">C15 </w:t>
            </w:r>
            <w:r w:rsidRPr="42FA5101" w:rsidR="23D89F97">
              <w:rPr>
                <w:rFonts w:cs="Calibri" w:cstheme="minorAscii"/>
                <w:sz w:val="20"/>
                <w:szCs w:val="20"/>
              </w:rPr>
              <w:t xml:space="preserve">- </w:t>
            </w:r>
            <w:r w:rsidRPr="42FA5101" w:rsidR="4000F867">
              <w:rPr>
                <w:rFonts w:cs="Calibri" w:cstheme="minorAscii"/>
                <w:sz w:val="20"/>
                <w:szCs w:val="20"/>
              </w:rPr>
              <w:t>Using our Resources</w:t>
            </w:r>
          </w:p>
        </w:tc>
        <w:tc>
          <w:tcPr>
            <w:tcW w:w="5244" w:type="dxa"/>
            <w:shd w:val="clear" w:color="auto" w:fill="FFFFFF" w:themeFill="background1"/>
            <w:tcMar/>
          </w:tcPr>
          <w:p w:rsidRPr="0078669F" w:rsidR="0078669F" w:rsidP="0078669F" w:rsidRDefault="0078669F" w14:paraId="6E9BA4A4" w14:textId="77777777">
            <w:pPr>
              <w:rPr>
                <w:rFonts w:cstheme="minorHAnsi"/>
                <w:sz w:val="20"/>
                <w:szCs w:val="20"/>
              </w:rPr>
            </w:pPr>
            <w:r w:rsidRPr="0078669F">
              <w:rPr>
                <w:rFonts w:cstheme="minorHAnsi"/>
                <w:sz w:val="20"/>
                <w:szCs w:val="20"/>
              </w:rPr>
              <w:t>Mock Exams</w:t>
            </w:r>
          </w:p>
          <w:p w:rsidRPr="0078669F" w:rsidR="0078669F" w:rsidP="0078669F" w:rsidRDefault="0078669F" w14:paraId="64082CA6" w14:textId="77777777">
            <w:pPr>
              <w:rPr>
                <w:rFonts w:cstheme="minorHAnsi"/>
                <w:sz w:val="20"/>
                <w:szCs w:val="20"/>
              </w:rPr>
            </w:pPr>
            <w:r w:rsidRPr="0078669F">
              <w:rPr>
                <w:rFonts w:cstheme="minorHAnsi"/>
                <w:sz w:val="20"/>
                <w:szCs w:val="20"/>
              </w:rPr>
              <w:t>Feedback</w:t>
            </w:r>
          </w:p>
          <w:p w:rsidRPr="0078669F" w:rsidR="00BF56A7" w:rsidP="0078669F" w:rsidRDefault="0078669F" w14:paraId="27EA30BC" w14:textId="28A5CCEC">
            <w:pPr>
              <w:rPr>
                <w:rFonts w:cstheme="minorHAnsi"/>
                <w:sz w:val="20"/>
                <w:szCs w:val="20"/>
              </w:rPr>
            </w:pPr>
            <w:r w:rsidRPr="0078669F">
              <w:rPr>
                <w:rFonts w:cstheme="minorHAnsi"/>
                <w:sz w:val="20"/>
                <w:szCs w:val="20"/>
              </w:rPr>
              <w:t>Revision</w:t>
            </w:r>
          </w:p>
        </w:tc>
        <w:tc>
          <w:tcPr>
            <w:tcW w:w="5245" w:type="dxa"/>
            <w:shd w:val="clear" w:color="auto" w:fill="FFFFFF" w:themeFill="background1"/>
            <w:tcMar/>
          </w:tcPr>
          <w:p w:rsidRPr="0078669F" w:rsidR="00BF56A7" w:rsidP="0078669F" w:rsidRDefault="0078669F" w14:paraId="5E5C6BF2" w14:textId="67B978B9">
            <w:pPr>
              <w:rPr>
                <w:rFonts w:cstheme="minorHAnsi"/>
                <w:sz w:val="20"/>
                <w:szCs w:val="20"/>
              </w:rPr>
            </w:pPr>
            <w:r w:rsidRPr="0078669F">
              <w:rPr>
                <w:rFonts w:cstheme="minorHAnsi"/>
                <w:sz w:val="20"/>
                <w:szCs w:val="20"/>
              </w:rPr>
              <w:t>Revision</w:t>
            </w:r>
          </w:p>
        </w:tc>
      </w:tr>
      <w:tr w:rsidRPr="00966772" w:rsidR="00BF56A7" w:rsidTr="42FA5101" w14:paraId="38783DF7" w14:textId="77777777">
        <w:trPr>
          <w:cantSplit/>
          <w:trHeight w:val="1532"/>
        </w:trPr>
        <w:tc>
          <w:tcPr>
            <w:tcW w:w="547" w:type="dxa"/>
            <w:shd w:val="clear" w:color="auto" w:fill="E2EFD9" w:themeFill="accent6" w:themeFillTint="33"/>
            <w:tcMar/>
            <w:textDirection w:val="btLr"/>
            <w:vAlign w:val="center"/>
          </w:tcPr>
          <w:p w:rsidR="00BF56A7" w:rsidP="00CA4B26" w:rsidRDefault="00BF56A7" w14:paraId="63FFECCE" w14:textId="4832E95D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lastRenderedPageBreak/>
              <w:t>Y12</w:t>
            </w:r>
          </w:p>
        </w:tc>
        <w:tc>
          <w:tcPr>
            <w:tcW w:w="4132" w:type="dxa"/>
            <w:shd w:val="clear" w:color="auto" w:fill="FFFFFF" w:themeFill="background1"/>
            <w:tcMar/>
          </w:tcPr>
          <w:p w:rsidRPr="0078669F" w:rsidR="0078669F" w:rsidP="0078669F" w:rsidRDefault="0078669F" w14:paraId="33F04FD4" w14:textId="77777777">
            <w:pPr>
              <w:rPr>
                <w:rFonts w:cstheme="minorHAnsi"/>
                <w:sz w:val="20"/>
                <w:szCs w:val="20"/>
              </w:rPr>
            </w:pPr>
            <w:r w:rsidRPr="0078669F">
              <w:rPr>
                <w:rFonts w:cstheme="minorHAnsi"/>
                <w:sz w:val="20"/>
                <w:szCs w:val="20"/>
              </w:rPr>
              <w:t>Teacher 1</w:t>
            </w:r>
          </w:p>
          <w:p w:rsidRPr="0078669F" w:rsidR="00BF56A7" w:rsidP="42FA5101" w:rsidRDefault="0078669F" w14:paraId="376BB36D" w14:textId="35A375B8">
            <w:pPr>
              <w:rPr>
                <w:rFonts w:cs="Calibri" w:cstheme="minorAscii"/>
                <w:sz w:val="20"/>
                <w:szCs w:val="20"/>
              </w:rPr>
            </w:pPr>
            <w:r w:rsidRPr="42FA5101" w:rsidR="01049E14">
              <w:rPr>
                <w:rFonts w:cs="Calibri" w:cstheme="minorAscii"/>
                <w:sz w:val="20"/>
                <w:szCs w:val="20"/>
              </w:rPr>
              <w:t>3- Amount of substance</w:t>
            </w:r>
          </w:p>
          <w:p w:rsidRPr="0078669F" w:rsidR="00BF56A7" w:rsidP="42FA5101" w:rsidRDefault="0078669F" w14:paraId="34804372" w14:textId="2D7C4F38">
            <w:pPr>
              <w:pStyle w:val="Normal"/>
              <w:rPr>
                <w:rFonts w:cs="Calibri" w:cstheme="minorAscii"/>
                <w:sz w:val="20"/>
                <w:szCs w:val="20"/>
              </w:rPr>
            </w:pPr>
            <w:r w:rsidRPr="42FA5101" w:rsidR="01049E14">
              <w:rPr>
                <w:rFonts w:cs="Calibri" w:cstheme="minorAscii"/>
                <w:sz w:val="20"/>
                <w:szCs w:val="20"/>
              </w:rPr>
              <w:t>5- Electrons and bonding</w:t>
            </w:r>
          </w:p>
          <w:p w:rsidRPr="0078669F" w:rsidR="00BF56A7" w:rsidP="42FA5101" w:rsidRDefault="0078669F" w14:paraId="3E93A3BA" w14:textId="7A251FE1">
            <w:pPr>
              <w:pStyle w:val="Normal"/>
              <w:rPr>
                <w:rFonts w:cs="Calibri" w:cstheme="minorAscii"/>
                <w:sz w:val="20"/>
                <w:szCs w:val="20"/>
              </w:rPr>
            </w:pPr>
            <w:r w:rsidRPr="42FA5101" w:rsidR="4FBF6B60">
              <w:rPr>
                <w:rFonts w:cs="Calibri" w:cstheme="minorAscii"/>
                <w:sz w:val="20"/>
                <w:szCs w:val="20"/>
              </w:rPr>
              <w:t xml:space="preserve">6- </w:t>
            </w:r>
            <w:r w:rsidRPr="42FA5101" w:rsidR="4FBF6B60">
              <w:rPr>
                <w:rFonts w:cs="Calibri" w:cstheme="minorAscii"/>
                <w:sz w:val="20"/>
                <w:szCs w:val="20"/>
              </w:rPr>
              <w:t>Shapes of molecules and intermolecular forces</w:t>
            </w:r>
          </w:p>
          <w:p w:rsidRPr="0078669F" w:rsidR="00BF56A7" w:rsidP="42FA5101" w:rsidRDefault="0078669F" w14:paraId="0746C7BE" w14:textId="1CB6B0D2">
            <w:pPr>
              <w:pStyle w:val="Normal"/>
              <w:rPr>
                <w:rFonts w:cs="Calibri" w:cstheme="minorAscii"/>
                <w:sz w:val="20"/>
                <w:szCs w:val="20"/>
              </w:rPr>
            </w:pPr>
            <w:r w:rsidRPr="42FA5101" w:rsidR="4FBF6B60">
              <w:rPr>
                <w:rFonts w:cs="Calibri" w:cstheme="minorAscii"/>
                <w:sz w:val="20"/>
                <w:szCs w:val="20"/>
              </w:rPr>
              <w:t>11- Basic concepts of organic chemistry</w:t>
            </w:r>
          </w:p>
          <w:p w:rsidRPr="0078669F" w:rsidR="00BF56A7" w:rsidP="42FA5101" w:rsidRDefault="0078669F" w14:paraId="7AB8A8BB" w14:textId="0D25EC27">
            <w:pPr>
              <w:pStyle w:val="Normal"/>
              <w:rPr>
                <w:rFonts w:cs="Calibri" w:cstheme="minorAscii"/>
                <w:sz w:val="20"/>
                <w:szCs w:val="20"/>
              </w:rPr>
            </w:pPr>
            <w:r w:rsidRPr="42FA5101" w:rsidR="4FBF6B60">
              <w:rPr>
                <w:rFonts w:cs="Calibri" w:cstheme="minorAscii"/>
                <w:sz w:val="20"/>
                <w:szCs w:val="20"/>
              </w:rPr>
              <w:t>12-Alkanes</w:t>
            </w:r>
          </w:p>
          <w:p w:rsidRPr="0078669F" w:rsidR="00BF56A7" w:rsidP="42FA5101" w:rsidRDefault="0078669F" w14:paraId="560110EF" w14:textId="0D46E4EB">
            <w:pPr>
              <w:pStyle w:val="Normal"/>
              <w:rPr>
                <w:rFonts w:cs="Calibri" w:cstheme="minorAscii"/>
                <w:sz w:val="20"/>
                <w:szCs w:val="20"/>
              </w:rPr>
            </w:pPr>
            <w:r w:rsidRPr="42FA5101" w:rsidR="4FBF6B60">
              <w:rPr>
                <w:rFonts w:cs="Calibri" w:cstheme="minorAscii"/>
                <w:sz w:val="20"/>
                <w:szCs w:val="20"/>
              </w:rPr>
              <w:t>13-Alkenes</w:t>
            </w:r>
          </w:p>
          <w:p w:rsidRPr="0078669F" w:rsidR="00BF56A7" w:rsidP="42FA5101" w:rsidRDefault="0078669F" w14:paraId="145D350E" w14:textId="3346EA13">
            <w:pPr>
              <w:pStyle w:val="Normal"/>
              <w:rPr>
                <w:rFonts w:cs="Calibri" w:cstheme="minorAscii"/>
                <w:sz w:val="20"/>
                <w:szCs w:val="20"/>
              </w:rPr>
            </w:pPr>
            <w:r w:rsidRPr="42FA5101" w:rsidR="7729FBB3">
              <w:rPr>
                <w:rFonts w:cs="Calibri" w:cstheme="minorAscii"/>
                <w:sz w:val="20"/>
                <w:szCs w:val="20"/>
              </w:rPr>
              <w:t>Teacher 2</w:t>
            </w:r>
          </w:p>
          <w:p w:rsidRPr="0078669F" w:rsidR="00BF56A7" w:rsidP="42FA5101" w:rsidRDefault="0078669F" w14:paraId="782CDB56" w14:textId="732BE2B9">
            <w:pPr>
              <w:pStyle w:val="Normal"/>
              <w:rPr>
                <w:rFonts w:cs="Calibri" w:cstheme="minorAscii"/>
                <w:sz w:val="20"/>
                <w:szCs w:val="20"/>
              </w:rPr>
            </w:pPr>
            <w:r w:rsidRPr="42FA5101" w:rsidR="7729FBB3">
              <w:rPr>
                <w:rFonts w:cs="Calibri" w:cstheme="minorAscii"/>
                <w:sz w:val="20"/>
                <w:szCs w:val="20"/>
              </w:rPr>
              <w:t xml:space="preserve">2-Atoms, ions and </w:t>
            </w:r>
            <w:r w:rsidRPr="42FA5101" w:rsidR="7729FBB3">
              <w:rPr>
                <w:rFonts w:cs="Calibri" w:cstheme="minorAscii"/>
                <w:sz w:val="20"/>
                <w:szCs w:val="20"/>
              </w:rPr>
              <w:t>compounds</w:t>
            </w:r>
          </w:p>
          <w:p w:rsidRPr="0078669F" w:rsidR="00BF56A7" w:rsidP="42FA5101" w:rsidRDefault="0078669F" w14:paraId="100B1197" w14:textId="4ECF51D8">
            <w:pPr>
              <w:pStyle w:val="Normal"/>
              <w:rPr>
                <w:rFonts w:cs="Calibri" w:cstheme="minorAscii"/>
                <w:sz w:val="20"/>
                <w:szCs w:val="20"/>
              </w:rPr>
            </w:pPr>
            <w:r w:rsidRPr="42FA5101" w:rsidR="7729FBB3">
              <w:rPr>
                <w:rFonts w:cs="Calibri" w:cstheme="minorAscii"/>
                <w:sz w:val="20"/>
                <w:szCs w:val="20"/>
              </w:rPr>
              <w:t>4-Acids and redox</w:t>
            </w:r>
          </w:p>
          <w:p w:rsidRPr="0078669F" w:rsidR="00BF56A7" w:rsidP="42FA5101" w:rsidRDefault="0078669F" w14:paraId="01DA7333" w14:textId="4D00E274">
            <w:pPr>
              <w:pStyle w:val="Normal"/>
              <w:rPr>
                <w:rFonts w:cs="Calibri" w:cstheme="minorAscii"/>
                <w:sz w:val="20"/>
                <w:szCs w:val="20"/>
              </w:rPr>
            </w:pPr>
            <w:r w:rsidRPr="42FA5101" w:rsidR="7729FBB3">
              <w:rPr>
                <w:rFonts w:cs="Calibri" w:cstheme="minorAscii"/>
                <w:sz w:val="20"/>
                <w:szCs w:val="20"/>
              </w:rPr>
              <w:t>7-Periodicity</w:t>
            </w:r>
          </w:p>
          <w:p w:rsidRPr="0078669F" w:rsidR="00BF56A7" w:rsidP="42FA5101" w:rsidRDefault="0078669F" w14:paraId="18F06D40" w14:textId="65339BB6">
            <w:pPr>
              <w:pStyle w:val="Normal"/>
              <w:rPr>
                <w:rFonts w:cs="Calibri" w:cstheme="minorAscii"/>
                <w:sz w:val="20"/>
                <w:szCs w:val="20"/>
              </w:rPr>
            </w:pPr>
            <w:r w:rsidRPr="42FA5101" w:rsidR="7729FBB3">
              <w:rPr>
                <w:rFonts w:cs="Calibri" w:cstheme="minorAscii"/>
                <w:sz w:val="20"/>
                <w:szCs w:val="20"/>
              </w:rPr>
              <w:t>8-Reactivity</w:t>
            </w:r>
            <w:r w:rsidRPr="42FA5101" w:rsidR="5F993A4D">
              <w:rPr>
                <w:rFonts w:cs="Calibri" w:cstheme="minorAscii"/>
                <w:sz w:val="20"/>
                <w:szCs w:val="20"/>
              </w:rPr>
              <w:t xml:space="preserve"> trends</w:t>
            </w:r>
          </w:p>
          <w:p w:rsidRPr="0078669F" w:rsidR="00BF56A7" w:rsidP="42FA5101" w:rsidRDefault="0078669F" w14:paraId="6C2C8D79" w14:textId="32E661D4">
            <w:pPr>
              <w:pStyle w:val="Normal"/>
              <w:rPr>
                <w:rFonts w:cs="Calibri" w:cstheme="minorAscii"/>
                <w:sz w:val="20"/>
                <w:szCs w:val="20"/>
              </w:rPr>
            </w:pPr>
          </w:p>
        </w:tc>
        <w:tc>
          <w:tcPr>
            <w:tcW w:w="5244" w:type="dxa"/>
            <w:shd w:val="clear" w:color="auto" w:fill="FFFFFF" w:themeFill="background1"/>
            <w:tcMar/>
          </w:tcPr>
          <w:p w:rsidRPr="0078669F" w:rsidR="00BF56A7" w:rsidP="42FA5101" w:rsidRDefault="0078669F" w14:paraId="482D994B" w14:textId="2ACF24B4">
            <w:pPr>
              <w:rPr>
                <w:rFonts w:cs="Calibri" w:cstheme="minorAscii"/>
                <w:sz w:val="20"/>
                <w:szCs w:val="20"/>
              </w:rPr>
            </w:pPr>
            <w:r w:rsidRPr="42FA5101" w:rsidR="4FBF6B60">
              <w:rPr>
                <w:rFonts w:cs="Calibri" w:cstheme="minorAscii"/>
                <w:sz w:val="20"/>
                <w:szCs w:val="20"/>
              </w:rPr>
              <w:t>Teacher 1</w:t>
            </w:r>
          </w:p>
          <w:p w:rsidRPr="0078669F" w:rsidR="00BF56A7" w:rsidP="42FA5101" w:rsidRDefault="0078669F" w14:paraId="669E41EB" w14:textId="17713A3A">
            <w:pPr>
              <w:pStyle w:val="Normal"/>
              <w:rPr>
                <w:rFonts w:cs="Calibri" w:cstheme="minorAscii"/>
                <w:sz w:val="20"/>
                <w:szCs w:val="20"/>
              </w:rPr>
            </w:pPr>
            <w:r w:rsidRPr="42FA5101" w:rsidR="4FBF6B60">
              <w:rPr>
                <w:rFonts w:cs="Calibri" w:cstheme="minorAscii"/>
                <w:sz w:val="20"/>
                <w:szCs w:val="20"/>
              </w:rPr>
              <w:t>13-Alkenes</w:t>
            </w:r>
          </w:p>
          <w:p w:rsidRPr="0078669F" w:rsidR="00BF56A7" w:rsidP="42FA5101" w:rsidRDefault="0078669F" w14:paraId="292553AB" w14:textId="46D5BA60">
            <w:pPr>
              <w:pStyle w:val="Normal"/>
              <w:rPr>
                <w:rFonts w:cs="Calibri" w:cstheme="minorAscii"/>
                <w:sz w:val="20"/>
                <w:szCs w:val="20"/>
              </w:rPr>
            </w:pPr>
            <w:r w:rsidRPr="42FA5101" w:rsidR="3DEA7900">
              <w:rPr>
                <w:rFonts w:cs="Calibri" w:cstheme="minorAscii"/>
                <w:sz w:val="20"/>
                <w:szCs w:val="20"/>
              </w:rPr>
              <w:t>14-Alcohols</w:t>
            </w:r>
          </w:p>
          <w:p w:rsidRPr="0078669F" w:rsidR="00BF56A7" w:rsidP="42FA5101" w:rsidRDefault="0078669F" w14:paraId="6D2579E7" w14:textId="55F96982">
            <w:pPr>
              <w:pStyle w:val="Normal"/>
              <w:rPr>
                <w:rFonts w:cs="Calibri" w:cstheme="minorAscii"/>
                <w:sz w:val="20"/>
                <w:szCs w:val="20"/>
              </w:rPr>
            </w:pPr>
            <w:r w:rsidRPr="42FA5101" w:rsidR="3DEA7900">
              <w:rPr>
                <w:rFonts w:cs="Calibri" w:cstheme="minorAscii"/>
                <w:sz w:val="20"/>
                <w:szCs w:val="20"/>
              </w:rPr>
              <w:t>15-Haloalkanes</w:t>
            </w:r>
          </w:p>
          <w:p w:rsidRPr="0078669F" w:rsidR="00BF56A7" w:rsidP="42FA5101" w:rsidRDefault="0078669F" w14:paraId="322A259B" w14:textId="30CBA69E">
            <w:pPr>
              <w:pStyle w:val="Normal"/>
              <w:rPr>
                <w:rFonts w:cs="Calibri" w:cstheme="minorAscii"/>
                <w:sz w:val="20"/>
                <w:szCs w:val="20"/>
              </w:rPr>
            </w:pPr>
            <w:r w:rsidRPr="42FA5101" w:rsidR="3DEA7900">
              <w:rPr>
                <w:rFonts w:cs="Calibri" w:cstheme="minorAscii"/>
                <w:sz w:val="20"/>
                <w:szCs w:val="20"/>
              </w:rPr>
              <w:t>16-Organic Analysis</w:t>
            </w:r>
          </w:p>
          <w:p w:rsidRPr="0078669F" w:rsidR="00BF56A7" w:rsidP="42FA5101" w:rsidRDefault="0078669F" w14:paraId="07070772" w14:textId="77777777">
            <w:pPr>
              <w:rPr>
                <w:rFonts w:cs="Calibri" w:cstheme="minorAscii"/>
                <w:sz w:val="20"/>
                <w:szCs w:val="20"/>
              </w:rPr>
            </w:pPr>
            <w:r w:rsidRPr="42FA5101" w:rsidR="3DEA7900">
              <w:rPr>
                <w:rFonts w:cs="Calibri" w:cstheme="minorAscii"/>
                <w:sz w:val="20"/>
                <w:szCs w:val="20"/>
              </w:rPr>
              <w:t>Required Practical Catch Up</w:t>
            </w:r>
          </w:p>
          <w:p w:rsidRPr="0078669F" w:rsidR="00BF56A7" w:rsidP="42FA5101" w:rsidRDefault="0078669F" w14:paraId="57F58B41" w14:textId="77777777">
            <w:pPr>
              <w:rPr>
                <w:rFonts w:cs="Calibri" w:cstheme="minorAscii"/>
                <w:sz w:val="20"/>
                <w:szCs w:val="20"/>
              </w:rPr>
            </w:pPr>
            <w:r w:rsidRPr="42FA5101" w:rsidR="3DEA7900">
              <w:rPr>
                <w:rFonts w:cs="Calibri" w:cstheme="minorAscii"/>
                <w:sz w:val="20"/>
                <w:szCs w:val="20"/>
              </w:rPr>
              <w:t>Revision</w:t>
            </w:r>
          </w:p>
          <w:p w:rsidRPr="0078669F" w:rsidR="00BF56A7" w:rsidP="42FA5101" w:rsidRDefault="0078669F" w14:paraId="371C6996" w14:textId="6E3273AE">
            <w:pPr>
              <w:pStyle w:val="Normal"/>
              <w:rPr>
                <w:rFonts w:cs="Calibri" w:cstheme="minorAscii"/>
                <w:sz w:val="20"/>
                <w:szCs w:val="20"/>
              </w:rPr>
            </w:pPr>
            <w:r w:rsidRPr="42FA5101" w:rsidR="4CE9A943">
              <w:rPr>
                <w:rFonts w:cs="Calibri" w:cstheme="minorAscii"/>
                <w:sz w:val="20"/>
                <w:szCs w:val="20"/>
              </w:rPr>
              <w:t>Teacher 2</w:t>
            </w:r>
          </w:p>
          <w:p w:rsidRPr="0078669F" w:rsidR="00BF56A7" w:rsidP="42FA5101" w:rsidRDefault="0078669F" w14:paraId="46A87C7A" w14:textId="3C9C4F27">
            <w:pPr>
              <w:pStyle w:val="Normal"/>
              <w:rPr>
                <w:rFonts w:cs="Calibri" w:cstheme="minorAscii"/>
                <w:sz w:val="20"/>
                <w:szCs w:val="20"/>
              </w:rPr>
            </w:pPr>
            <w:r w:rsidRPr="42FA5101" w:rsidR="4CE9A943">
              <w:rPr>
                <w:rFonts w:cs="Calibri" w:cstheme="minorAscii"/>
                <w:sz w:val="20"/>
                <w:szCs w:val="20"/>
              </w:rPr>
              <w:t>9-Enthalpy</w:t>
            </w:r>
          </w:p>
          <w:p w:rsidRPr="0078669F" w:rsidR="00BF56A7" w:rsidP="42FA5101" w:rsidRDefault="0078669F" w14:paraId="67C51AD0" w14:textId="395D162E">
            <w:pPr>
              <w:pStyle w:val="Normal"/>
              <w:rPr>
                <w:rFonts w:cs="Calibri" w:cstheme="minorAscii"/>
                <w:sz w:val="20"/>
                <w:szCs w:val="20"/>
              </w:rPr>
            </w:pPr>
            <w:r w:rsidRPr="42FA5101" w:rsidR="4CE9A943">
              <w:rPr>
                <w:rFonts w:cs="Calibri" w:cstheme="minorAscii"/>
                <w:sz w:val="20"/>
                <w:szCs w:val="20"/>
              </w:rPr>
              <w:t>10-Reaction rates and equilibrium</w:t>
            </w:r>
          </w:p>
          <w:p w:rsidRPr="0078669F" w:rsidR="00BF56A7" w:rsidP="42FA5101" w:rsidRDefault="0078669F" w14:paraId="02B226DC" w14:textId="77777777">
            <w:pPr>
              <w:rPr>
                <w:rFonts w:cs="Calibri" w:cstheme="minorAscii"/>
                <w:sz w:val="20"/>
                <w:szCs w:val="20"/>
              </w:rPr>
            </w:pPr>
            <w:r w:rsidRPr="42FA5101" w:rsidR="4CE9A943">
              <w:rPr>
                <w:rFonts w:cs="Calibri" w:cstheme="minorAscii"/>
                <w:sz w:val="20"/>
                <w:szCs w:val="20"/>
              </w:rPr>
              <w:t>Required Practical Catch Up</w:t>
            </w:r>
          </w:p>
          <w:p w:rsidRPr="0078669F" w:rsidR="00BF56A7" w:rsidP="42FA5101" w:rsidRDefault="0078669F" w14:paraId="600F65C9" w14:textId="77777777">
            <w:pPr>
              <w:rPr>
                <w:rFonts w:cs="Calibri" w:cstheme="minorAscii"/>
                <w:sz w:val="20"/>
                <w:szCs w:val="20"/>
              </w:rPr>
            </w:pPr>
            <w:r w:rsidRPr="42FA5101" w:rsidR="4CE9A943">
              <w:rPr>
                <w:rFonts w:cs="Calibri" w:cstheme="minorAscii"/>
                <w:sz w:val="20"/>
                <w:szCs w:val="20"/>
              </w:rPr>
              <w:t>Revision</w:t>
            </w:r>
          </w:p>
          <w:p w:rsidRPr="0078669F" w:rsidR="00BF56A7" w:rsidP="42FA5101" w:rsidRDefault="0078669F" w14:paraId="043C57B7" w14:textId="3B35A93E">
            <w:pPr>
              <w:pStyle w:val="Normal"/>
              <w:rPr>
                <w:rFonts w:cs="Calibri" w:cstheme="minorAscii"/>
                <w:sz w:val="20"/>
                <w:szCs w:val="20"/>
              </w:rPr>
            </w:pPr>
          </w:p>
        </w:tc>
        <w:tc>
          <w:tcPr>
            <w:tcW w:w="5245" w:type="dxa"/>
            <w:shd w:val="clear" w:color="auto" w:fill="FFFFFF" w:themeFill="background1"/>
            <w:tcMar/>
          </w:tcPr>
          <w:p w:rsidRPr="0078669F" w:rsidR="00BF56A7" w:rsidP="42FA5101" w:rsidRDefault="0078669F" w14:paraId="55E79D6C" w14:textId="1BB1C275">
            <w:pPr>
              <w:rPr>
                <w:rFonts w:cs="Calibri" w:cstheme="minorAscii"/>
                <w:sz w:val="20"/>
                <w:szCs w:val="20"/>
              </w:rPr>
            </w:pPr>
            <w:r w:rsidRPr="42FA5101" w:rsidR="3DEA7900">
              <w:rPr>
                <w:rFonts w:cs="Calibri" w:cstheme="minorAscii"/>
                <w:sz w:val="20"/>
                <w:szCs w:val="20"/>
              </w:rPr>
              <w:t>Teacher 1</w:t>
            </w:r>
          </w:p>
          <w:p w:rsidRPr="0078669F" w:rsidR="00BF56A7" w:rsidP="42FA5101" w:rsidRDefault="0078669F" w14:paraId="164DABBE" w14:textId="77777777">
            <w:pPr>
              <w:rPr>
                <w:rFonts w:cs="Calibri" w:cstheme="minorAscii"/>
                <w:sz w:val="20"/>
                <w:szCs w:val="20"/>
              </w:rPr>
            </w:pPr>
            <w:r w:rsidRPr="42FA5101" w:rsidR="3DEA7900">
              <w:rPr>
                <w:rFonts w:cs="Calibri" w:cstheme="minorAscii"/>
                <w:sz w:val="20"/>
                <w:szCs w:val="20"/>
              </w:rPr>
              <w:t>Required Practical Catch Up</w:t>
            </w:r>
          </w:p>
          <w:p w:rsidRPr="0078669F" w:rsidR="00BF56A7" w:rsidP="42FA5101" w:rsidRDefault="0078669F" w14:paraId="49FF8523" w14:textId="77777777">
            <w:pPr>
              <w:rPr>
                <w:rFonts w:cs="Calibri" w:cstheme="minorAscii"/>
                <w:sz w:val="20"/>
                <w:szCs w:val="20"/>
              </w:rPr>
            </w:pPr>
            <w:r w:rsidRPr="42FA5101" w:rsidR="3DEA7900">
              <w:rPr>
                <w:rFonts w:cs="Calibri" w:cstheme="minorAscii"/>
                <w:sz w:val="20"/>
                <w:szCs w:val="20"/>
              </w:rPr>
              <w:t>Revision</w:t>
            </w:r>
          </w:p>
          <w:p w:rsidRPr="0078669F" w:rsidR="00BF56A7" w:rsidP="42FA5101" w:rsidRDefault="0078669F" w14:paraId="36054691" w14:textId="3BB36EAB">
            <w:pPr>
              <w:rPr>
                <w:rFonts w:cs="Calibri" w:cstheme="minorAscii"/>
                <w:sz w:val="20"/>
                <w:szCs w:val="20"/>
              </w:rPr>
            </w:pPr>
            <w:r w:rsidRPr="42FA5101" w:rsidR="3DEA7900">
              <w:rPr>
                <w:rFonts w:cs="Calibri" w:cstheme="minorAscii"/>
                <w:sz w:val="20"/>
                <w:szCs w:val="20"/>
              </w:rPr>
              <w:t>25-Aromatic Compounds</w:t>
            </w:r>
          </w:p>
          <w:p w:rsidRPr="0078669F" w:rsidR="00BF56A7" w:rsidP="42FA5101" w:rsidRDefault="0078669F" w14:paraId="32A1CB4B" w14:textId="1BB1C275">
            <w:pPr>
              <w:rPr>
                <w:rFonts w:cs="Calibri" w:cstheme="minorAscii"/>
                <w:sz w:val="20"/>
                <w:szCs w:val="20"/>
              </w:rPr>
            </w:pPr>
            <w:r w:rsidRPr="42FA5101" w:rsidR="1884B8DA">
              <w:rPr>
                <w:rFonts w:cs="Calibri" w:cstheme="minorAscii"/>
                <w:sz w:val="20"/>
                <w:szCs w:val="20"/>
              </w:rPr>
              <w:t>Teacher 1</w:t>
            </w:r>
          </w:p>
          <w:p w:rsidRPr="0078669F" w:rsidR="00BF56A7" w:rsidP="42FA5101" w:rsidRDefault="0078669F" w14:paraId="60D57F27" w14:textId="77777777">
            <w:pPr>
              <w:rPr>
                <w:rFonts w:cs="Calibri" w:cstheme="minorAscii"/>
                <w:sz w:val="20"/>
                <w:szCs w:val="20"/>
              </w:rPr>
            </w:pPr>
            <w:r w:rsidRPr="42FA5101" w:rsidR="1884B8DA">
              <w:rPr>
                <w:rFonts w:cs="Calibri" w:cstheme="minorAscii"/>
                <w:sz w:val="20"/>
                <w:szCs w:val="20"/>
              </w:rPr>
              <w:t>Required Practical Catch Up</w:t>
            </w:r>
          </w:p>
          <w:p w:rsidRPr="0078669F" w:rsidR="00BF56A7" w:rsidP="42FA5101" w:rsidRDefault="0078669F" w14:paraId="4D9EA149" w14:textId="77777777">
            <w:pPr>
              <w:rPr>
                <w:rFonts w:cs="Calibri" w:cstheme="minorAscii"/>
                <w:sz w:val="20"/>
                <w:szCs w:val="20"/>
              </w:rPr>
            </w:pPr>
            <w:r w:rsidRPr="42FA5101" w:rsidR="1884B8DA">
              <w:rPr>
                <w:rFonts w:cs="Calibri" w:cstheme="minorAscii"/>
                <w:sz w:val="20"/>
                <w:szCs w:val="20"/>
              </w:rPr>
              <w:t>Revision</w:t>
            </w:r>
          </w:p>
          <w:p w:rsidRPr="0078669F" w:rsidR="00BF56A7" w:rsidP="42FA5101" w:rsidRDefault="0078669F" w14:paraId="2935520D" w14:textId="013D3200">
            <w:pPr>
              <w:rPr>
                <w:rFonts w:cs="Calibri" w:cstheme="minorAscii"/>
                <w:sz w:val="20"/>
                <w:szCs w:val="20"/>
              </w:rPr>
            </w:pPr>
            <w:r w:rsidRPr="42FA5101" w:rsidR="1884B8DA">
              <w:rPr>
                <w:rFonts w:cs="Calibri" w:cstheme="minorAscii"/>
                <w:sz w:val="20"/>
                <w:szCs w:val="20"/>
              </w:rPr>
              <w:t>18-Rates of reactions</w:t>
            </w:r>
          </w:p>
          <w:p w:rsidRPr="0078669F" w:rsidR="00BF56A7" w:rsidP="42FA5101" w:rsidRDefault="0078669F" w14:paraId="30FE60D8" w14:textId="038C0DE1">
            <w:pPr>
              <w:pStyle w:val="Normal"/>
              <w:rPr>
                <w:rFonts w:cs="Calibri" w:cstheme="minorAscii"/>
                <w:sz w:val="20"/>
                <w:szCs w:val="20"/>
              </w:rPr>
            </w:pPr>
          </w:p>
          <w:p w:rsidRPr="0078669F" w:rsidR="00BF56A7" w:rsidP="42FA5101" w:rsidRDefault="0078669F" w14:paraId="19FDCB98" w14:textId="691E33AF">
            <w:pPr>
              <w:pStyle w:val="Normal"/>
              <w:rPr>
                <w:rFonts w:cs="Calibri" w:cstheme="minorAscii"/>
                <w:sz w:val="20"/>
                <w:szCs w:val="20"/>
              </w:rPr>
            </w:pPr>
          </w:p>
        </w:tc>
      </w:tr>
      <w:tr w:rsidRPr="00966772" w:rsidR="00BF56A7" w:rsidTr="42FA5101" w14:paraId="70D755A5" w14:textId="77777777">
        <w:trPr>
          <w:cantSplit/>
          <w:trHeight w:val="1532"/>
        </w:trPr>
        <w:tc>
          <w:tcPr>
            <w:tcW w:w="547" w:type="dxa"/>
            <w:tcBorders>
              <w:bottom w:val="single" w:color="auto" w:sz="4" w:space="0"/>
            </w:tcBorders>
            <w:shd w:val="clear" w:color="auto" w:fill="E2EFD9" w:themeFill="accent6" w:themeFillTint="33"/>
            <w:tcMar/>
            <w:textDirection w:val="btLr"/>
            <w:vAlign w:val="center"/>
          </w:tcPr>
          <w:p w:rsidR="00BF56A7" w:rsidP="00CA4B26" w:rsidRDefault="00BF56A7" w14:paraId="5355E752" w14:textId="642F7A29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Y13</w:t>
            </w:r>
          </w:p>
        </w:tc>
        <w:tc>
          <w:tcPr>
            <w:tcW w:w="4132" w:type="dxa"/>
            <w:tcBorders>
              <w:bottom w:val="single" w:color="auto" w:sz="4" w:space="0"/>
            </w:tcBorders>
            <w:shd w:val="clear" w:color="auto" w:fill="FFFFFF" w:themeFill="background1"/>
            <w:tcMar/>
          </w:tcPr>
          <w:p w:rsidRPr="0078669F" w:rsidR="0078669F" w:rsidP="0078669F" w:rsidRDefault="0078669F" w14:paraId="4E4929CE" w14:textId="77777777">
            <w:pPr>
              <w:rPr>
                <w:rFonts w:cstheme="minorHAnsi"/>
                <w:sz w:val="20"/>
                <w:szCs w:val="20"/>
              </w:rPr>
            </w:pPr>
            <w:r w:rsidRPr="42FA5101" w:rsidR="0078669F">
              <w:rPr>
                <w:rFonts w:cs="Calibri" w:cstheme="minorAscii"/>
                <w:sz w:val="20"/>
                <w:szCs w:val="20"/>
              </w:rPr>
              <w:t>Teacher 1</w:t>
            </w:r>
          </w:p>
          <w:p w:rsidR="2C6D8D76" w:rsidP="42FA5101" w:rsidRDefault="2C6D8D76" w14:paraId="057DBEBC" w14:textId="3BB36EAB">
            <w:pPr>
              <w:rPr>
                <w:rFonts w:cs="Calibri" w:cstheme="minorAscii"/>
                <w:sz w:val="20"/>
                <w:szCs w:val="20"/>
              </w:rPr>
            </w:pPr>
            <w:r w:rsidRPr="42FA5101" w:rsidR="2C6D8D76">
              <w:rPr>
                <w:rFonts w:cs="Calibri" w:cstheme="minorAscii"/>
                <w:sz w:val="20"/>
                <w:szCs w:val="20"/>
              </w:rPr>
              <w:t>25-Aromatic Compounds</w:t>
            </w:r>
          </w:p>
          <w:p w:rsidR="2C6D8D76" w:rsidP="42FA5101" w:rsidRDefault="2C6D8D76" w14:paraId="1A5B32ED" w14:textId="3FF19006">
            <w:pPr>
              <w:pStyle w:val="Normal"/>
              <w:rPr>
                <w:rFonts w:cs="Calibri" w:cstheme="minorAscii"/>
                <w:sz w:val="20"/>
                <w:szCs w:val="20"/>
              </w:rPr>
            </w:pPr>
            <w:r w:rsidRPr="42FA5101" w:rsidR="2C6D8D76">
              <w:rPr>
                <w:rFonts w:cs="Calibri" w:cstheme="minorAscii"/>
                <w:sz w:val="20"/>
                <w:szCs w:val="20"/>
              </w:rPr>
              <w:t>26 Carbonyls and carboxylic acids</w:t>
            </w:r>
          </w:p>
          <w:p w:rsidR="2C6D8D76" w:rsidP="42FA5101" w:rsidRDefault="2C6D8D76" w14:paraId="4705E847" w14:textId="082E84BD">
            <w:pPr>
              <w:pStyle w:val="Normal"/>
              <w:rPr>
                <w:rFonts w:cs="Calibri" w:cstheme="minorAscii"/>
                <w:sz w:val="20"/>
                <w:szCs w:val="20"/>
              </w:rPr>
            </w:pPr>
            <w:r w:rsidRPr="42FA5101" w:rsidR="2C6D8D76">
              <w:rPr>
                <w:rFonts w:cs="Calibri" w:cstheme="minorAscii"/>
                <w:sz w:val="20"/>
                <w:szCs w:val="20"/>
              </w:rPr>
              <w:t>27 Amines, amino acids, and polymers</w:t>
            </w:r>
          </w:p>
          <w:p w:rsidR="2C6D8D76" w:rsidP="42FA5101" w:rsidRDefault="2C6D8D76" w14:paraId="2F302BED" w14:textId="73389CDE">
            <w:pPr>
              <w:pStyle w:val="Normal"/>
              <w:rPr>
                <w:rFonts w:cs="Calibri" w:cstheme="minorAscii"/>
                <w:sz w:val="20"/>
                <w:szCs w:val="20"/>
              </w:rPr>
            </w:pPr>
            <w:r w:rsidRPr="42FA5101" w:rsidR="2C6D8D76">
              <w:rPr>
                <w:rFonts w:cs="Calibri" w:cstheme="minorAscii"/>
                <w:sz w:val="20"/>
                <w:szCs w:val="20"/>
              </w:rPr>
              <w:t>28 Organic synthesis</w:t>
            </w:r>
          </w:p>
          <w:p w:rsidRPr="0078669F" w:rsidR="0078669F" w:rsidP="42FA5101" w:rsidRDefault="0078669F" w14:paraId="3E2D3A5B" w14:textId="6ACA5F15">
            <w:pPr>
              <w:rPr>
                <w:rFonts w:cs="Calibri" w:cstheme="minorAscii"/>
                <w:sz w:val="20"/>
                <w:szCs w:val="20"/>
              </w:rPr>
            </w:pPr>
            <w:r w:rsidRPr="42FA5101" w:rsidR="0078669F">
              <w:rPr>
                <w:rFonts w:cs="Calibri" w:cstheme="minorAscii"/>
                <w:sz w:val="20"/>
                <w:szCs w:val="20"/>
              </w:rPr>
              <w:t xml:space="preserve">Teacher </w:t>
            </w:r>
            <w:r w:rsidRPr="42FA5101" w:rsidR="43FE4EDC">
              <w:rPr>
                <w:rFonts w:cs="Calibri" w:cstheme="minorAscii"/>
                <w:sz w:val="20"/>
                <w:szCs w:val="20"/>
              </w:rPr>
              <w:t>2</w:t>
            </w:r>
          </w:p>
          <w:p w:rsidR="5B8F1042" w:rsidP="42FA5101" w:rsidRDefault="5B8F1042" w14:paraId="55FA5AB6" w14:textId="013D3200">
            <w:pPr>
              <w:rPr>
                <w:rFonts w:cs="Calibri" w:cstheme="minorAscii"/>
                <w:sz w:val="20"/>
                <w:szCs w:val="20"/>
              </w:rPr>
            </w:pPr>
            <w:r w:rsidRPr="42FA5101" w:rsidR="5B8F1042">
              <w:rPr>
                <w:rFonts w:cs="Calibri" w:cstheme="minorAscii"/>
                <w:sz w:val="20"/>
                <w:szCs w:val="20"/>
              </w:rPr>
              <w:t>18-</w:t>
            </w:r>
            <w:r w:rsidRPr="42FA5101" w:rsidR="43814D18">
              <w:rPr>
                <w:rFonts w:cs="Calibri" w:cstheme="minorAscii"/>
                <w:sz w:val="20"/>
                <w:szCs w:val="20"/>
              </w:rPr>
              <w:t>Rates of reactions</w:t>
            </w:r>
          </w:p>
          <w:p w:rsidR="1B144FBC" w:rsidP="42FA5101" w:rsidRDefault="1B144FBC" w14:paraId="30FD46D3" w14:textId="39A4EB87">
            <w:pPr>
              <w:pStyle w:val="Normal"/>
              <w:rPr>
                <w:rFonts w:cs="Calibri" w:cstheme="minorAscii"/>
                <w:sz w:val="20"/>
                <w:szCs w:val="20"/>
              </w:rPr>
            </w:pPr>
            <w:r w:rsidRPr="42FA5101" w:rsidR="1B144FBC">
              <w:rPr>
                <w:rFonts w:cs="Calibri" w:cstheme="minorAscii"/>
                <w:sz w:val="20"/>
                <w:szCs w:val="20"/>
              </w:rPr>
              <w:t>19-</w:t>
            </w:r>
            <w:r w:rsidRPr="42FA5101" w:rsidR="43814D18">
              <w:rPr>
                <w:rFonts w:cs="Calibri" w:cstheme="minorAscii"/>
                <w:sz w:val="20"/>
                <w:szCs w:val="20"/>
              </w:rPr>
              <w:t>Equilibrium</w:t>
            </w:r>
          </w:p>
          <w:p w:rsidRPr="0078669F" w:rsidR="0078669F" w:rsidP="42FA5101" w:rsidRDefault="0078669F" w14:paraId="6824957D" w14:textId="6363B23E">
            <w:pPr>
              <w:rPr>
                <w:rFonts w:cs="Calibri" w:cstheme="minorAscii"/>
                <w:sz w:val="20"/>
                <w:szCs w:val="20"/>
              </w:rPr>
            </w:pPr>
            <w:r w:rsidRPr="42FA5101" w:rsidR="69C61B57">
              <w:rPr>
                <w:rFonts w:cs="Calibri" w:cstheme="minorAscii"/>
                <w:sz w:val="20"/>
                <w:szCs w:val="20"/>
              </w:rPr>
              <w:t>20-</w:t>
            </w:r>
            <w:r w:rsidRPr="42FA5101" w:rsidR="43814D18">
              <w:rPr>
                <w:rFonts w:cs="Calibri" w:cstheme="minorAscii"/>
                <w:sz w:val="20"/>
                <w:szCs w:val="20"/>
              </w:rPr>
              <w:t>Acid, bases and pH</w:t>
            </w:r>
          </w:p>
          <w:p w:rsidRPr="0078669F" w:rsidR="0078669F" w:rsidP="42FA5101" w:rsidRDefault="0078669F" w14:paraId="1BD6F3D7" w14:textId="219A061E">
            <w:pPr>
              <w:rPr>
                <w:rFonts w:cs="Calibri" w:cstheme="minorAscii"/>
                <w:sz w:val="20"/>
                <w:szCs w:val="20"/>
              </w:rPr>
            </w:pPr>
            <w:r w:rsidRPr="42FA5101" w:rsidR="285EF22F">
              <w:rPr>
                <w:rFonts w:cs="Calibri" w:cstheme="minorAscii"/>
                <w:sz w:val="20"/>
                <w:szCs w:val="20"/>
              </w:rPr>
              <w:t>21-</w:t>
            </w:r>
            <w:r w:rsidRPr="42FA5101" w:rsidR="0078669F">
              <w:rPr>
                <w:rFonts w:cs="Calibri" w:cstheme="minorAscii"/>
                <w:sz w:val="20"/>
                <w:szCs w:val="20"/>
              </w:rPr>
              <w:t xml:space="preserve">Buffer </w:t>
            </w:r>
            <w:r w:rsidRPr="42FA5101" w:rsidR="0EDFE7AB">
              <w:rPr>
                <w:rFonts w:cs="Calibri" w:cstheme="minorAscii"/>
                <w:sz w:val="20"/>
                <w:szCs w:val="20"/>
              </w:rPr>
              <w:t>and Neutralisation</w:t>
            </w:r>
          </w:p>
          <w:p w:rsidRPr="0078669F" w:rsidR="00BF56A7" w:rsidP="42FA5101" w:rsidRDefault="0078669F" w14:paraId="21980C02" w14:textId="71DA98A1">
            <w:pPr>
              <w:rPr>
                <w:rFonts w:cs="Calibri" w:cstheme="minorAscii"/>
                <w:sz w:val="20"/>
                <w:szCs w:val="20"/>
              </w:rPr>
            </w:pPr>
            <w:r w:rsidRPr="42FA5101" w:rsidR="7C2479D9">
              <w:rPr>
                <w:rFonts w:cs="Calibri" w:cstheme="minorAscii"/>
                <w:sz w:val="20"/>
                <w:szCs w:val="20"/>
              </w:rPr>
              <w:t>22-</w:t>
            </w:r>
            <w:r w:rsidRPr="42FA5101" w:rsidR="0078669F">
              <w:rPr>
                <w:rFonts w:cs="Calibri" w:cstheme="minorAscii"/>
                <w:sz w:val="20"/>
                <w:szCs w:val="20"/>
              </w:rPr>
              <w:t>Enthalpy, Entropy &amp; Free Energy</w:t>
            </w:r>
          </w:p>
        </w:tc>
        <w:tc>
          <w:tcPr>
            <w:tcW w:w="5244" w:type="dxa"/>
            <w:tcBorders>
              <w:bottom w:val="single" w:color="auto" w:sz="4" w:space="0"/>
            </w:tcBorders>
            <w:shd w:val="clear" w:color="auto" w:fill="FFFFFF" w:themeFill="background1"/>
            <w:tcMar/>
          </w:tcPr>
          <w:p w:rsidRPr="0078669F" w:rsidR="0078669F" w:rsidP="0078669F" w:rsidRDefault="0078669F" w14:paraId="2046B9E5" w14:textId="77777777">
            <w:pPr>
              <w:rPr>
                <w:rFonts w:cstheme="minorHAnsi"/>
                <w:sz w:val="20"/>
                <w:szCs w:val="20"/>
              </w:rPr>
            </w:pPr>
            <w:r w:rsidRPr="42FA5101" w:rsidR="0078669F">
              <w:rPr>
                <w:rFonts w:cs="Calibri" w:cstheme="minorAscii"/>
                <w:sz w:val="20"/>
                <w:szCs w:val="20"/>
              </w:rPr>
              <w:t>Teacher 1</w:t>
            </w:r>
          </w:p>
          <w:p w:rsidR="404DEE15" w:rsidP="42FA5101" w:rsidRDefault="404DEE15" w14:paraId="0F9F424F" w14:textId="151FF9F6">
            <w:pPr>
              <w:pStyle w:val="Normal"/>
              <w:rPr>
                <w:rFonts w:cs="Calibri" w:cstheme="minorAscii"/>
                <w:sz w:val="20"/>
                <w:szCs w:val="20"/>
              </w:rPr>
            </w:pPr>
            <w:r w:rsidRPr="42FA5101" w:rsidR="404DEE15">
              <w:rPr>
                <w:rFonts w:cs="Calibri" w:cstheme="minorAscii"/>
                <w:sz w:val="20"/>
                <w:szCs w:val="20"/>
              </w:rPr>
              <w:t xml:space="preserve">29 </w:t>
            </w:r>
            <w:r w:rsidRPr="42FA5101" w:rsidR="404DEE15">
              <w:rPr>
                <w:rFonts w:cs="Calibri" w:cstheme="minorAscii"/>
                <w:sz w:val="20"/>
                <w:szCs w:val="20"/>
              </w:rPr>
              <w:t>Chromatography</w:t>
            </w:r>
            <w:r w:rsidRPr="42FA5101" w:rsidR="404DEE15">
              <w:rPr>
                <w:rFonts w:cs="Calibri" w:cstheme="minorAscii"/>
                <w:sz w:val="20"/>
                <w:szCs w:val="20"/>
              </w:rPr>
              <w:t xml:space="preserve"> and spectroscopy</w:t>
            </w:r>
          </w:p>
          <w:p w:rsidR="404DEE15" w:rsidP="42FA5101" w:rsidRDefault="404DEE15" w14:paraId="4C857A2E">
            <w:pPr>
              <w:rPr>
                <w:rFonts w:cs="Calibri" w:cstheme="minorAscii"/>
                <w:sz w:val="20"/>
                <w:szCs w:val="20"/>
              </w:rPr>
            </w:pPr>
            <w:r w:rsidRPr="42FA5101" w:rsidR="404DEE15">
              <w:rPr>
                <w:rFonts w:cs="Calibri" w:cstheme="minorAscii"/>
                <w:sz w:val="20"/>
                <w:szCs w:val="20"/>
              </w:rPr>
              <w:t>Required Practical Catch Up</w:t>
            </w:r>
          </w:p>
          <w:p w:rsidRPr="0078669F" w:rsidR="00BF56A7" w:rsidP="42FA5101" w:rsidRDefault="0078669F" w14:paraId="0BC3E312" w14:textId="439DB4ED">
            <w:pPr>
              <w:rPr>
                <w:rFonts w:cs="Calibri" w:cstheme="minorAscii"/>
                <w:sz w:val="20"/>
                <w:szCs w:val="20"/>
              </w:rPr>
            </w:pPr>
            <w:r w:rsidRPr="42FA5101" w:rsidR="0078669F">
              <w:rPr>
                <w:rFonts w:cs="Calibri" w:cstheme="minorAscii"/>
                <w:sz w:val="20"/>
                <w:szCs w:val="20"/>
              </w:rPr>
              <w:t xml:space="preserve">Teacher </w:t>
            </w:r>
            <w:r w:rsidRPr="42FA5101" w:rsidR="7E8789D1">
              <w:rPr>
                <w:rFonts w:cs="Calibri" w:cstheme="minorAscii"/>
                <w:sz w:val="20"/>
                <w:szCs w:val="20"/>
              </w:rPr>
              <w:t>2</w:t>
            </w:r>
          </w:p>
          <w:p w:rsidRPr="0078669F" w:rsidR="00BF56A7" w:rsidP="42FA5101" w:rsidRDefault="0078669F" w14:paraId="484AE53A" w14:textId="1CBA8D1F">
            <w:pPr>
              <w:rPr>
                <w:rFonts w:cs="Calibri" w:cstheme="minorAscii"/>
                <w:sz w:val="20"/>
                <w:szCs w:val="20"/>
              </w:rPr>
            </w:pPr>
            <w:r w:rsidRPr="42FA5101" w:rsidR="7E8789D1">
              <w:rPr>
                <w:rFonts w:cs="Calibri" w:cstheme="minorAscii"/>
                <w:sz w:val="20"/>
                <w:szCs w:val="20"/>
              </w:rPr>
              <w:t>23-Redox and electrode potentials</w:t>
            </w:r>
          </w:p>
          <w:p w:rsidRPr="0078669F" w:rsidR="00BF56A7" w:rsidP="42FA5101" w:rsidRDefault="0078669F" w14:paraId="6A2CB09D" w14:textId="54C7474A">
            <w:pPr>
              <w:pStyle w:val="Normal"/>
              <w:rPr>
                <w:rFonts w:cs="Calibri" w:cstheme="minorAscii"/>
                <w:sz w:val="20"/>
                <w:szCs w:val="20"/>
              </w:rPr>
            </w:pPr>
            <w:r w:rsidRPr="42FA5101" w:rsidR="7E8789D1">
              <w:rPr>
                <w:rFonts w:cs="Calibri" w:cstheme="minorAscii"/>
                <w:sz w:val="20"/>
                <w:szCs w:val="20"/>
              </w:rPr>
              <w:t xml:space="preserve"> 24-Transition elements</w:t>
            </w:r>
          </w:p>
          <w:p w:rsidRPr="0078669F" w:rsidR="00BF56A7" w:rsidP="42FA5101" w:rsidRDefault="0078669F" w14:paraId="6B1C1CF0" w14:textId="5757FFA9">
            <w:pPr>
              <w:pStyle w:val="Normal"/>
              <w:rPr>
                <w:rFonts w:cs="Calibri" w:cstheme="minorAscii"/>
                <w:sz w:val="20"/>
                <w:szCs w:val="20"/>
              </w:rPr>
            </w:pPr>
            <w:r w:rsidRPr="42FA5101" w:rsidR="7E8789D1">
              <w:rPr>
                <w:rFonts w:cs="Calibri" w:cstheme="minorAscii"/>
                <w:sz w:val="20"/>
                <w:szCs w:val="20"/>
              </w:rPr>
              <w:t>VIMA 2</w:t>
            </w:r>
          </w:p>
          <w:p w:rsidRPr="0078669F" w:rsidR="00BF56A7" w:rsidP="42FA5101" w:rsidRDefault="0078669F" w14:paraId="61116CAF" w14:textId="68C54FD7">
            <w:pPr>
              <w:pStyle w:val="Normal"/>
              <w:rPr>
                <w:rFonts w:cs="Calibri" w:cstheme="minorAscii"/>
                <w:sz w:val="20"/>
                <w:szCs w:val="20"/>
              </w:rPr>
            </w:pPr>
          </w:p>
        </w:tc>
        <w:tc>
          <w:tcPr>
            <w:tcW w:w="5245" w:type="dxa"/>
            <w:tcBorders>
              <w:bottom w:val="single" w:color="auto" w:sz="4" w:space="0"/>
            </w:tcBorders>
            <w:shd w:val="clear" w:color="auto" w:fill="FFFFFF" w:themeFill="background1"/>
            <w:tcMar/>
          </w:tcPr>
          <w:p w:rsidRPr="0078669F" w:rsidR="0078669F" w:rsidP="0078669F" w:rsidRDefault="0078669F" w14:paraId="59CD38E7" w14:textId="77777777">
            <w:pPr>
              <w:rPr>
                <w:rFonts w:cstheme="minorHAnsi"/>
                <w:sz w:val="20"/>
                <w:szCs w:val="20"/>
              </w:rPr>
            </w:pPr>
            <w:r w:rsidRPr="0078669F">
              <w:rPr>
                <w:rFonts w:cstheme="minorHAnsi"/>
                <w:sz w:val="20"/>
                <w:szCs w:val="20"/>
              </w:rPr>
              <w:t>Teacher 1</w:t>
            </w:r>
          </w:p>
          <w:p w:rsidRPr="0078669F" w:rsidR="0078669F" w:rsidP="0078669F" w:rsidRDefault="0078669F" w14:paraId="310CD275" w14:textId="77777777">
            <w:pPr>
              <w:rPr>
                <w:rFonts w:cstheme="minorHAnsi"/>
                <w:sz w:val="20"/>
                <w:szCs w:val="20"/>
              </w:rPr>
            </w:pPr>
            <w:r w:rsidRPr="0078669F">
              <w:rPr>
                <w:rFonts w:cstheme="minorHAnsi"/>
                <w:sz w:val="20"/>
                <w:szCs w:val="20"/>
              </w:rPr>
              <w:t>Required Practical Catch Up</w:t>
            </w:r>
          </w:p>
          <w:p w:rsidRPr="0078669F" w:rsidR="0078669F" w:rsidP="0078669F" w:rsidRDefault="0078669F" w14:paraId="53F2927E" w14:textId="77777777">
            <w:pPr>
              <w:rPr>
                <w:rFonts w:cstheme="minorHAnsi"/>
                <w:sz w:val="20"/>
                <w:szCs w:val="20"/>
              </w:rPr>
            </w:pPr>
            <w:r w:rsidRPr="0078669F">
              <w:rPr>
                <w:rFonts w:cstheme="minorHAnsi"/>
                <w:sz w:val="20"/>
                <w:szCs w:val="20"/>
              </w:rPr>
              <w:t>Revision</w:t>
            </w:r>
          </w:p>
          <w:p w:rsidRPr="0078669F" w:rsidR="0078669F" w:rsidP="0078669F" w:rsidRDefault="0078669F" w14:paraId="1BEACA43" w14:textId="77777777">
            <w:pPr>
              <w:rPr>
                <w:rFonts w:cstheme="minorHAnsi"/>
                <w:sz w:val="20"/>
                <w:szCs w:val="20"/>
              </w:rPr>
            </w:pPr>
            <w:r w:rsidRPr="0078669F">
              <w:rPr>
                <w:rFonts w:cstheme="minorHAnsi"/>
                <w:sz w:val="20"/>
                <w:szCs w:val="20"/>
              </w:rPr>
              <w:t>Teacher 2</w:t>
            </w:r>
          </w:p>
          <w:p w:rsidRPr="0078669F" w:rsidR="0078669F" w:rsidP="0078669F" w:rsidRDefault="0078669F" w14:paraId="195E21B1" w14:textId="77777777">
            <w:pPr>
              <w:rPr>
                <w:rFonts w:cstheme="minorHAnsi"/>
                <w:sz w:val="20"/>
                <w:szCs w:val="20"/>
              </w:rPr>
            </w:pPr>
            <w:r w:rsidRPr="0078669F">
              <w:rPr>
                <w:rFonts w:cstheme="minorHAnsi"/>
                <w:sz w:val="20"/>
                <w:szCs w:val="20"/>
              </w:rPr>
              <w:t>Required Practical Catch Up</w:t>
            </w:r>
          </w:p>
          <w:p w:rsidRPr="0078669F" w:rsidR="00BF56A7" w:rsidP="0078669F" w:rsidRDefault="0078669F" w14:paraId="74836C1C" w14:textId="4B3F435D">
            <w:pPr>
              <w:rPr>
                <w:rFonts w:cstheme="minorHAnsi"/>
                <w:sz w:val="20"/>
                <w:szCs w:val="20"/>
              </w:rPr>
            </w:pPr>
            <w:r w:rsidRPr="0078669F">
              <w:rPr>
                <w:rFonts w:cstheme="minorHAnsi"/>
                <w:sz w:val="20"/>
                <w:szCs w:val="20"/>
              </w:rPr>
              <w:t>Revision</w:t>
            </w:r>
          </w:p>
        </w:tc>
      </w:tr>
    </w:tbl>
    <w:p w:rsidR="00B55F19" w:rsidRDefault="00B55F19" w14:paraId="6B9818AD" w14:textId="77777777"/>
    <w:p w:rsidR="00B55F19" w:rsidRDefault="00B55F19" w14:paraId="44F78CFF" w14:textId="77777777"/>
    <w:p w:rsidR="00B55F19" w:rsidRDefault="00B55F19" w14:paraId="67E8FF0E" w14:textId="77777777"/>
    <w:p w:rsidR="00B55F19" w:rsidRDefault="00B55F19" w14:paraId="708DB5EB" w14:textId="77777777"/>
    <w:p w:rsidR="00B55F19" w:rsidRDefault="00B55F19" w14:paraId="0788DF8D" w14:textId="77777777"/>
    <w:p w:rsidR="00B55F19" w:rsidRDefault="00B55F19" w14:paraId="28F4DC58" w14:textId="77777777"/>
    <w:sectPr w:rsidR="00B55F19" w:rsidSect="00015DDA">
      <w:headerReference w:type="default" r:id="rId10"/>
      <w:pgSz w:w="16838" w:h="11906" w:orient="landscape"/>
      <w:pgMar w:top="851" w:right="1440" w:bottom="284" w:left="1440" w:header="142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F276C" w:rsidP="007D7B2F" w:rsidRDefault="008F276C" w14:paraId="5560B04B" w14:textId="77777777">
      <w:pPr>
        <w:spacing w:after="0" w:line="240" w:lineRule="auto"/>
      </w:pPr>
      <w:r>
        <w:separator/>
      </w:r>
    </w:p>
  </w:endnote>
  <w:endnote w:type="continuationSeparator" w:id="0">
    <w:p w:rsidR="008F276C" w:rsidP="007D7B2F" w:rsidRDefault="008F276C" w14:paraId="42E093F9" w14:textId="7777777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游ゴシック Light">
    <w:panose1 w:val="00000000000000000000"/>
    <w:charset w:val="80"/>
    <w:family w:val="roman"/>
    <w:notTrueType/>
    <w:pitch w:val="default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游明朝">
    <w:panose1 w:val="00000000000000000000"/>
    <w:charset w:val="80"/>
    <w:family w:val="roman"/>
    <w:notTrueType/>
    <w:pitch w:val="default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F276C" w:rsidP="007D7B2F" w:rsidRDefault="008F276C" w14:paraId="0836824E" w14:textId="77777777">
      <w:pPr>
        <w:spacing w:after="0" w:line="240" w:lineRule="auto"/>
      </w:pPr>
      <w:r>
        <w:separator/>
      </w:r>
    </w:p>
  </w:footnote>
  <w:footnote w:type="continuationSeparator" w:id="0">
    <w:p w:rsidR="008F276C" w:rsidP="007D7B2F" w:rsidRDefault="008F276C" w14:paraId="4240720F" w14:textId="7777777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p14">
  <w:p w:rsidRPr="007D7B2F" w:rsidR="00691BDD" w:rsidP="007D7B2F" w:rsidRDefault="00691BDD" w14:paraId="75D2B297" w14:textId="26ED46CF">
    <w:pPr>
      <w:pStyle w:val="Header"/>
      <w:jc w:val="center"/>
      <w:rPr>
        <w:sz w:val="44"/>
      </w:rPr>
    </w:pPr>
    <w:r>
      <w:rPr>
        <w:noProof/>
        <w:sz w:val="44"/>
        <w:lang w:eastAsia="en-GB"/>
      </w:rPr>
      <w:drawing>
        <wp:anchor distT="0" distB="0" distL="114300" distR="114300" simplePos="0" relativeHeight="251663360" behindDoc="0" locked="0" layoutInCell="1" allowOverlap="1" wp14:anchorId="11BF011F" wp14:editId="679AC638">
          <wp:simplePos x="0" y="0"/>
          <wp:positionH relativeFrom="column">
            <wp:posOffset>-515620</wp:posOffset>
          </wp:positionH>
          <wp:positionV relativeFrom="paragraph">
            <wp:posOffset>34026</wp:posOffset>
          </wp:positionV>
          <wp:extent cx="281305" cy="311150"/>
          <wp:effectExtent l="0" t="0" r="4445" b="0"/>
          <wp:wrapTight wrapText="bothSides">
            <wp:wrapPolygon edited="0">
              <wp:start x="0" y="0"/>
              <wp:lineTo x="0" y="17192"/>
              <wp:lineTo x="7314" y="19837"/>
              <wp:lineTo x="13165" y="19837"/>
              <wp:lineTo x="20479" y="15869"/>
              <wp:lineTo x="20479" y="0"/>
              <wp:lineTo x="0" y="0"/>
            </wp:wrapPolygon>
          </wp:wrapTight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SRS HQ Logo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81305" cy="31115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sz w:val="44"/>
      </w:rPr>
      <w:t xml:space="preserve">SRS </w:t>
    </w:r>
    <w:r w:rsidR="00C569E1">
      <w:rPr>
        <w:sz w:val="44"/>
      </w:rPr>
      <w:t>–</w:t>
    </w:r>
    <w:r w:rsidR="00C429EC">
      <w:rPr>
        <w:sz w:val="44"/>
      </w:rPr>
      <w:t xml:space="preserve">Curriculum Overview – </w:t>
    </w:r>
    <w:r w:rsidR="0078669F">
      <w:rPr>
        <w:sz w:val="44"/>
      </w:rPr>
      <w:t>Chemistry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000001"/>
    <w:multiLevelType w:val="hybridMultilevel"/>
    <w:tmpl w:val="00000001"/>
    <w:lvl w:ilvl="0" w:tplc="00000001">
      <w:start w:val="1"/>
      <w:numFmt w:val="bullet"/>
      <w:lvlText w:val="•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>
    <w:nsid w:val="10617DDD"/>
    <w:multiLevelType w:val="hybridMultilevel"/>
    <w:tmpl w:val="B71C2FE8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">
    <w:nsid w:val="15B27324"/>
    <w:multiLevelType w:val="hybridMultilevel"/>
    <w:tmpl w:val="A45E48A2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6045E9F"/>
    <w:multiLevelType w:val="hybridMultilevel"/>
    <w:tmpl w:val="A698C11C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4">
    <w:nsid w:val="1AC53035"/>
    <w:multiLevelType w:val="hybridMultilevel"/>
    <w:tmpl w:val="A8FAF7DC"/>
    <w:lvl w:ilvl="0" w:tplc="04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5">
    <w:nsid w:val="1C324F28"/>
    <w:multiLevelType w:val="hybridMultilevel"/>
    <w:tmpl w:val="834C9320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6">
    <w:nsid w:val="298F19E9"/>
    <w:multiLevelType w:val="hybridMultilevel"/>
    <w:tmpl w:val="EF10D27E"/>
    <w:lvl w:ilvl="0" w:tplc="04090001">
      <w:start w:val="1"/>
      <w:numFmt w:val="bullet"/>
      <w:lvlText w:val=""/>
      <w:lvlJc w:val="left"/>
      <w:pPr>
        <w:ind w:left="360" w:hanging="360"/>
      </w:pPr>
      <w:rPr>
        <w:rFonts w:hint="default" w:ascii="Symbol" w:hAnsi="Symbol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hint="default" w:ascii="Courier New" w:hAnsi="Courier New" w:cs="Courier New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hint="default" w:ascii="Courier New" w:hAnsi="Courier New" w:cs="Courier New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hint="default" w:ascii="Courier New" w:hAnsi="Courier New" w:cs="Courier New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hint="default" w:ascii="Wingdings" w:hAnsi="Wingdings"/>
      </w:rPr>
    </w:lvl>
  </w:abstractNum>
  <w:abstractNum w:abstractNumId="7">
    <w:nsid w:val="2CDE0053"/>
    <w:multiLevelType w:val="hybridMultilevel"/>
    <w:tmpl w:val="4FDC41F0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8">
    <w:nsid w:val="2FCF613B"/>
    <w:multiLevelType w:val="hybridMultilevel"/>
    <w:tmpl w:val="AEF43FB0"/>
    <w:lvl w:ilvl="0" w:tplc="08090001">
      <w:start w:val="1"/>
      <w:numFmt w:val="bullet"/>
      <w:lvlText w:val=""/>
      <w:lvlJc w:val="left"/>
      <w:pPr>
        <w:ind w:left="36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hint="default" w:ascii="Wingdings" w:hAnsi="Wingdings"/>
      </w:rPr>
    </w:lvl>
  </w:abstractNum>
  <w:abstractNum w:abstractNumId="9">
    <w:nsid w:val="37AF0621"/>
    <w:multiLevelType w:val="hybridMultilevel"/>
    <w:tmpl w:val="D6D4FADE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3EE40094"/>
    <w:multiLevelType w:val="hybridMultilevel"/>
    <w:tmpl w:val="95F2E6CE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1">
    <w:nsid w:val="3F2A00A2"/>
    <w:multiLevelType w:val="hybridMultilevel"/>
    <w:tmpl w:val="FE9C347C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2">
    <w:nsid w:val="432B0D73"/>
    <w:multiLevelType w:val="hybridMultilevel"/>
    <w:tmpl w:val="4C9C5F64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3">
    <w:nsid w:val="46527ADB"/>
    <w:multiLevelType w:val="hybridMultilevel"/>
    <w:tmpl w:val="E5C8DF74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4">
    <w:nsid w:val="46CC53C9"/>
    <w:multiLevelType w:val="hybridMultilevel"/>
    <w:tmpl w:val="222AFBEE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5">
    <w:nsid w:val="5AA11A59"/>
    <w:multiLevelType w:val="hybridMultilevel"/>
    <w:tmpl w:val="F2AA27B6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6">
    <w:nsid w:val="5E605F37"/>
    <w:multiLevelType w:val="hybridMultilevel"/>
    <w:tmpl w:val="F8D49948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 w:cs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 w:cs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 w:cs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 w:cs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 w:cs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 w:cs="Wingdings"/>
      </w:rPr>
    </w:lvl>
  </w:abstractNum>
  <w:abstractNum w:abstractNumId="17">
    <w:nsid w:val="5E67559A"/>
    <w:multiLevelType w:val="hybridMultilevel"/>
    <w:tmpl w:val="8258CD3E"/>
    <w:lvl w:ilvl="0" w:tplc="04090001">
      <w:start w:val="1"/>
      <w:numFmt w:val="bullet"/>
      <w:lvlText w:val=""/>
      <w:lvlJc w:val="left"/>
      <w:pPr>
        <w:ind w:left="360" w:hanging="360"/>
      </w:pPr>
      <w:rPr>
        <w:rFonts w:hint="default" w:ascii="Symbol" w:hAnsi="Symbol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hint="default" w:ascii="Courier New" w:hAnsi="Courier New" w:cs="Courier New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hint="default" w:ascii="Courier New" w:hAnsi="Courier New" w:cs="Courier New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hint="default" w:ascii="Courier New" w:hAnsi="Courier New" w:cs="Courier New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hint="default" w:ascii="Wingdings" w:hAnsi="Wingdings"/>
      </w:rPr>
    </w:lvl>
  </w:abstractNum>
  <w:abstractNum w:abstractNumId="18">
    <w:nsid w:val="5F3246E3"/>
    <w:multiLevelType w:val="hybridMultilevel"/>
    <w:tmpl w:val="36F0258A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9">
    <w:nsid w:val="61622E4F"/>
    <w:multiLevelType w:val="hybridMultilevel"/>
    <w:tmpl w:val="9A7048A4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6734780F"/>
    <w:multiLevelType w:val="hybridMultilevel"/>
    <w:tmpl w:val="77CAFEDE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1">
    <w:nsid w:val="70914A8F"/>
    <w:multiLevelType w:val="hybridMultilevel"/>
    <w:tmpl w:val="17706394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 w:cs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 w:cs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 w:cs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 w:cs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 w:cs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 w:cs="Wingdings"/>
      </w:rPr>
    </w:lvl>
  </w:abstractNum>
  <w:num w:numId="1">
    <w:abstractNumId w:val="8"/>
  </w:num>
  <w:num w:numId="2">
    <w:abstractNumId w:val="20"/>
  </w:num>
  <w:num w:numId="3">
    <w:abstractNumId w:val="11"/>
  </w:num>
  <w:num w:numId="4">
    <w:abstractNumId w:val="7"/>
  </w:num>
  <w:num w:numId="5">
    <w:abstractNumId w:val="15"/>
  </w:num>
  <w:num w:numId="6">
    <w:abstractNumId w:val="18"/>
  </w:num>
  <w:num w:numId="7">
    <w:abstractNumId w:val="14"/>
  </w:num>
  <w:num w:numId="8">
    <w:abstractNumId w:val="12"/>
  </w:num>
  <w:num w:numId="9">
    <w:abstractNumId w:val="1"/>
  </w:num>
  <w:num w:numId="10">
    <w:abstractNumId w:val="3"/>
  </w:num>
  <w:num w:numId="11">
    <w:abstractNumId w:val="5"/>
  </w:num>
  <w:num w:numId="12">
    <w:abstractNumId w:val="10"/>
  </w:num>
  <w:num w:numId="13">
    <w:abstractNumId w:val="13"/>
  </w:num>
  <w:num w:numId="14">
    <w:abstractNumId w:val="19"/>
  </w:num>
  <w:num w:numId="15">
    <w:abstractNumId w:val="0"/>
  </w:num>
  <w:num w:numId="16">
    <w:abstractNumId w:val="9"/>
  </w:num>
  <w:num w:numId="17">
    <w:abstractNumId w:val="16"/>
  </w:num>
  <w:num w:numId="18">
    <w:abstractNumId w:val="2"/>
  </w:num>
  <w:num w:numId="19">
    <w:abstractNumId w:val="21"/>
  </w:num>
  <w:num w:numId="20">
    <w:abstractNumId w:val="17"/>
  </w:num>
  <w:num w:numId="21">
    <w:abstractNumId w:val="6"/>
  </w:num>
  <w:num w:numId="22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efaultTabStop w:val="720"/>
  <w:characterSpacingControl w:val="doNotCompress"/>
  <w:hdrShapeDefaults>
    <o:shapedefaults v:ext="edit" spidmax="1433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72232"/>
    <w:rsid w:val="00015DDA"/>
    <w:rsid w:val="000532B4"/>
    <w:rsid w:val="000831BA"/>
    <w:rsid w:val="000D5C8D"/>
    <w:rsid w:val="00106AAF"/>
    <w:rsid w:val="001118CA"/>
    <w:rsid w:val="001402C9"/>
    <w:rsid w:val="0016500E"/>
    <w:rsid w:val="001908C9"/>
    <w:rsid w:val="00191ED6"/>
    <w:rsid w:val="00220268"/>
    <w:rsid w:val="00236FC6"/>
    <w:rsid w:val="002432F9"/>
    <w:rsid w:val="0024384D"/>
    <w:rsid w:val="002441DB"/>
    <w:rsid w:val="002446CE"/>
    <w:rsid w:val="00257303"/>
    <w:rsid w:val="00257FE1"/>
    <w:rsid w:val="002D1E41"/>
    <w:rsid w:val="002D23DD"/>
    <w:rsid w:val="002F010E"/>
    <w:rsid w:val="003148BB"/>
    <w:rsid w:val="00372232"/>
    <w:rsid w:val="003A475C"/>
    <w:rsid w:val="003D5BAF"/>
    <w:rsid w:val="004307DE"/>
    <w:rsid w:val="004653D9"/>
    <w:rsid w:val="004771FE"/>
    <w:rsid w:val="00491CB0"/>
    <w:rsid w:val="004E2475"/>
    <w:rsid w:val="00502AD7"/>
    <w:rsid w:val="0054174D"/>
    <w:rsid w:val="00570149"/>
    <w:rsid w:val="00586E6F"/>
    <w:rsid w:val="005F0B2E"/>
    <w:rsid w:val="00611FBC"/>
    <w:rsid w:val="00615E79"/>
    <w:rsid w:val="00660844"/>
    <w:rsid w:val="0066422F"/>
    <w:rsid w:val="00691BDD"/>
    <w:rsid w:val="006A0451"/>
    <w:rsid w:val="006D355B"/>
    <w:rsid w:val="00712518"/>
    <w:rsid w:val="00715503"/>
    <w:rsid w:val="007337BD"/>
    <w:rsid w:val="00740165"/>
    <w:rsid w:val="007678FC"/>
    <w:rsid w:val="00772DB0"/>
    <w:rsid w:val="00775DAE"/>
    <w:rsid w:val="0078279E"/>
    <w:rsid w:val="0078669F"/>
    <w:rsid w:val="007A7B13"/>
    <w:rsid w:val="007B5B01"/>
    <w:rsid w:val="007D7B2F"/>
    <w:rsid w:val="008A2646"/>
    <w:rsid w:val="008F276C"/>
    <w:rsid w:val="008F6470"/>
    <w:rsid w:val="00910A54"/>
    <w:rsid w:val="0091414D"/>
    <w:rsid w:val="00920C49"/>
    <w:rsid w:val="00961B66"/>
    <w:rsid w:val="00966772"/>
    <w:rsid w:val="009709EB"/>
    <w:rsid w:val="0097312C"/>
    <w:rsid w:val="009B5EE2"/>
    <w:rsid w:val="00A628DD"/>
    <w:rsid w:val="00A8230E"/>
    <w:rsid w:val="00AA2639"/>
    <w:rsid w:val="00AB4ADD"/>
    <w:rsid w:val="00B02828"/>
    <w:rsid w:val="00B55F19"/>
    <w:rsid w:val="00B62090"/>
    <w:rsid w:val="00B816FE"/>
    <w:rsid w:val="00B82A02"/>
    <w:rsid w:val="00B92E34"/>
    <w:rsid w:val="00BA0A78"/>
    <w:rsid w:val="00BD0233"/>
    <w:rsid w:val="00BF56A7"/>
    <w:rsid w:val="00C3581B"/>
    <w:rsid w:val="00C429EC"/>
    <w:rsid w:val="00C569E1"/>
    <w:rsid w:val="00C8501E"/>
    <w:rsid w:val="00C9547F"/>
    <w:rsid w:val="00CA4B26"/>
    <w:rsid w:val="00D03D9E"/>
    <w:rsid w:val="00D2514B"/>
    <w:rsid w:val="00D2723A"/>
    <w:rsid w:val="00D27333"/>
    <w:rsid w:val="00D4085B"/>
    <w:rsid w:val="00D42D59"/>
    <w:rsid w:val="00D64AD5"/>
    <w:rsid w:val="00DD1C8E"/>
    <w:rsid w:val="00DF1873"/>
    <w:rsid w:val="00DF6963"/>
    <w:rsid w:val="00E27FAF"/>
    <w:rsid w:val="00E73EC6"/>
    <w:rsid w:val="00EE60E2"/>
    <w:rsid w:val="00EF225D"/>
    <w:rsid w:val="00F1240C"/>
    <w:rsid w:val="00F53FAE"/>
    <w:rsid w:val="00FF7EFF"/>
    <w:rsid w:val="01049E14"/>
    <w:rsid w:val="03423CCB"/>
    <w:rsid w:val="04DE0D2C"/>
    <w:rsid w:val="08B85E87"/>
    <w:rsid w:val="09B17E4F"/>
    <w:rsid w:val="0CCDF292"/>
    <w:rsid w:val="0EDFE7AB"/>
    <w:rsid w:val="11A367D7"/>
    <w:rsid w:val="126C8B28"/>
    <w:rsid w:val="1346C117"/>
    <w:rsid w:val="15B53E88"/>
    <w:rsid w:val="167E61D9"/>
    <w:rsid w:val="1884B8DA"/>
    <w:rsid w:val="19162D8D"/>
    <w:rsid w:val="1B144FBC"/>
    <w:rsid w:val="1EAF54C0"/>
    <w:rsid w:val="23D89F97"/>
    <w:rsid w:val="285EF22F"/>
    <w:rsid w:val="290AF09A"/>
    <w:rsid w:val="2AC04DFF"/>
    <w:rsid w:val="2B82BC57"/>
    <w:rsid w:val="2C6D8D76"/>
    <w:rsid w:val="360300A6"/>
    <w:rsid w:val="3B685912"/>
    <w:rsid w:val="3DEA7900"/>
    <w:rsid w:val="3E3FD56A"/>
    <w:rsid w:val="4000F867"/>
    <w:rsid w:val="404DEE15"/>
    <w:rsid w:val="42FA5101"/>
    <w:rsid w:val="43814D18"/>
    <w:rsid w:val="43ABDF8C"/>
    <w:rsid w:val="43FE4EDC"/>
    <w:rsid w:val="46DA3202"/>
    <w:rsid w:val="4CE9A943"/>
    <w:rsid w:val="4FBF6B60"/>
    <w:rsid w:val="53B919B1"/>
    <w:rsid w:val="5B0BDF70"/>
    <w:rsid w:val="5B8F1042"/>
    <w:rsid w:val="5F993A4D"/>
    <w:rsid w:val="60A7DB71"/>
    <w:rsid w:val="623B5AA0"/>
    <w:rsid w:val="670ECBC3"/>
    <w:rsid w:val="69C61B57"/>
    <w:rsid w:val="7729FBB3"/>
    <w:rsid w:val="7C2479D9"/>
    <w:rsid w:val="7E6ECBA7"/>
    <w:rsid w:val="7E8789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4337"/>
    <o:shapelayout v:ext="edit">
      <o:idmap v:ext="edit" data="1"/>
    </o:shapelayout>
  </w:shapeDefaults>
  <w:decimalSymbol w:val="."/>
  <w:listSeparator w:val=","/>
  <w14:docId w14:val="73FFC736"/>
  <w15:docId w15:val="{865D10BB-03FD-4F8C-BFD6-CB5972E2B0E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hAnsiTheme="minorHAnsi" w:eastAsia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al" w:default="1">
    <w:name w:val="Normal"/>
    <w:qFormat/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372232"/>
    <w:pPr>
      <w:spacing w:after="0" w:line="240" w:lineRule="auto"/>
    </w:pPr>
    <w:tblPr>
      <w:tblInd w:w="0" w:type="dxa"/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Default" w:customStyle="1">
    <w:name w:val="Default"/>
    <w:rsid w:val="00372232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paragraph" w:styleId="ListParagraph">
    <w:name w:val="List Paragraph"/>
    <w:basedOn w:val="Normal"/>
    <w:uiPriority w:val="34"/>
    <w:qFormat/>
    <w:rsid w:val="00C8501E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7D7B2F"/>
    <w:pPr>
      <w:tabs>
        <w:tab w:val="center" w:pos="4513"/>
        <w:tab w:val="right" w:pos="9026"/>
      </w:tabs>
      <w:spacing w:after="0" w:line="240" w:lineRule="auto"/>
    </w:pPr>
  </w:style>
  <w:style w:type="character" w:styleId="HeaderChar" w:customStyle="1">
    <w:name w:val="Header Char"/>
    <w:basedOn w:val="DefaultParagraphFont"/>
    <w:link w:val="Header"/>
    <w:uiPriority w:val="99"/>
    <w:rsid w:val="007D7B2F"/>
  </w:style>
  <w:style w:type="paragraph" w:styleId="Footer">
    <w:name w:val="footer"/>
    <w:basedOn w:val="Normal"/>
    <w:link w:val="FooterChar"/>
    <w:uiPriority w:val="99"/>
    <w:unhideWhenUsed/>
    <w:rsid w:val="007D7B2F"/>
    <w:pPr>
      <w:tabs>
        <w:tab w:val="center" w:pos="4513"/>
        <w:tab w:val="right" w:pos="9026"/>
      </w:tabs>
      <w:spacing w:after="0" w:line="240" w:lineRule="auto"/>
    </w:pPr>
  </w:style>
  <w:style w:type="character" w:styleId="FooterChar" w:customStyle="1">
    <w:name w:val="Footer Char"/>
    <w:basedOn w:val="DefaultParagraphFont"/>
    <w:link w:val="Footer"/>
    <w:uiPriority w:val="99"/>
    <w:rsid w:val="007D7B2F"/>
  </w:style>
  <w:style w:type="paragraph" w:styleId="BalloonText">
    <w:name w:val="Balloon Text"/>
    <w:basedOn w:val="Normal"/>
    <w:link w:val="BalloonTextChar"/>
    <w:uiPriority w:val="99"/>
    <w:semiHidden/>
    <w:unhideWhenUsed/>
    <w:rsid w:val="007D7B2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styleId="BalloonTextChar" w:customStyle="1">
    <w:name w:val="Balloon Text Char"/>
    <w:basedOn w:val="DefaultParagraphFont"/>
    <w:link w:val="BalloonText"/>
    <w:uiPriority w:val="99"/>
    <w:semiHidden/>
    <w:rsid w:val="007D7B2F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12426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footnotes" Target="footnotes.xml" Id="rId8" /><Relationship Type="http://schemas.openxmlformats.org/officeDocument/2006/relationships/customXml" Target="../customXml/item3.xml" Id="rId3" /><Relationship Type="http://schemas.openxmlformats.org/officeDocument/2006/relationships/webSettings" Target="webSettings.xml" Id="rId7" /><Relationship Type="http://schemas.openxmlformats.org/officeDocument/2006/relationships/theme" Target="theme/theme1.xml" Id="rId12" /><Relationship Type="http://schemas.openxmlformats.org/officeDocument/2006/relationships/customXml" Target="../customXml/item2.xml" Id="rId2" /><Relationship Type="http://schemas.openxmlformats.org/officeDocument/2006/relationships/customXml" Target="../customXml/item1.xml" Id="rId1" /><Relationship Type="http://schemas.openxmlformats.org/officeDocument/2006/relationships/settings" Target="settings.xml" Id="rId6" /><Relationship Type="http://schemas.openxmlformats.org/officeDocument/2006/relationships/fontTable" Target="fontTable.xml" Id="rId11" /><Relationship Type="http://schemas.openxmlformats.org/officeDocument/2006/relationships/styles" Target="styles.xml" Id="rId5" /><Relationship Type="http://schemas.openxmlformats.org/officeDocument/2006/relationships/header" Target="header1.xml" Id="rId10" /><Relationship Type="http://schemas.openxmlformats.org/officeDocument/2006/relationships/numbering" Target="numbering.xml" Id="rId4" /><Relationship Type="http://schemas.openxmlformats.org/officeDocument/2006/relationships/endnotes" Target="endnotes.xml" Id="rId9" 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4BECCEF25E71A14495A6BC3E9184F559" ma:contentTypeVersion="9" ma:contentTypeDescription="Create a new document." ma:contentTypeScope="" ma:versionID="5d66c4acee5ba261037f09562b712d8d">
  <xsd:schema xmlns:xsd="http://www.w3.org/2001/XMLSchema" xmlns:xs="http://www.w3.org/2001/XMLSchema" xmlns:p="http://schemas.microsoft.com/office/2006/metadata/properties" xmlns:ns2="97e0f380-adbb-42d9-8588-091a2fe9696c" targetNamespace="http://schemas.microsoft.com/office/2006/metadata/properties" ma:root="true" ma:fieldsID="d53a353469e823735fbc421f159dbffe" ns2:_="">
    <xsd:import namespace="97e0f380-adbb-42d9-8588-091a2fe9696c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7e0f380-adbb-42d9-8588-091a2fe9696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3" nillable="true" ma:displayName="Tags" ma:internalName="MediaServiceAutoTags" ma:readOnly="true">
      <xsd:simpleType>
        <xsd:restriction base="dms:Text"/>
      </xsd:simple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03293C03-DA56-43EB-9756-C5CE930BBC0B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F7D95164-B65A-4B1C-A291-F9C62C2CE35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97e0f380-adbb-42d9-8588-091a2fe9696c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AA765422-2918-4061-923B-48672C36AB7F}">
  <ds:schemaRefs>
    <ds:schemaRef ds:uri="http://purl.org/dc/terms/"/>
    <ds:schemaRef ds:uri="http://schemas.openxmlformats.org/package/2006/metadata/core-properties"/>
    <ds:schemaRef ds:uri="http://schemas.microsoft.com/office/2006/documentManagement/types"/>
    <ds:schemaRef ds:uri="http://schemas.microsoft.com/office/infopath/2007/PartnerControls"/>
    <ds:schemaRef ds:uri="http://purl.org/dc/elements/1.1/"/>
    <ds:schemaRef ds:uri="http://schemas.microsoft.com/office/2006/metadata/properties"/>
    <ds:schemaRef ds:uri="97e0f380-adbb-42d9-8588-091a2fe9696c"/>
    <ds:schemaRef ds:uri="http://www.w3.org/XML/1998/namespace"/>
    <ds:schemaRef ds:uri="http://purl.org/dc/dcmitype/"/>
  </ds:schemaRefs>
</ds:datastoreItem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AE3E2304</ap:Template>
  <ap:Application>Microsoft Word for the web</ap:Application>
  <ap:DocSecurity>0</ap:DocSecurity>
  <ap:ScaleCrop>false</ap:ScaleCrop>
  <ap:Company>RM Education</ap:Company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dc:creator>Tsagkadakis N</dc:creator>
  <keywords/>
  <dc:description/>
  <lastModifiedBy>Oduko Y</lastModifiedBy>
  <revision>7</revision>
  <lastPrinted>2020-02-12T07:32:00.0000000Z</lastPrinted>
  <dcterms:created xsi:type="dcterms:W3CDTF">2021-08-27T15:02:00.0000000Z</dcterms:created>
  <dcterms:modified xsi:type="dcterms:W3CDTF">2021-09-12T18:17:38.2740547Z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0x0101004BECCEF25E71A14495A6BC3E9184F559</vt:lpwstr>
  </property>
</Properties>
</file>